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 w:after="0"/>
        <w:jc w:val="center"/>
      </w:pPr>
      <w:r>
        <w:rPr>
          <w:noProof/>
        </w:rPr>
        <w:drawing>
          <wp:inline distT="0" distB="0" distL="0" distR="0">
            <wp:extent cx="1463040" cy="1463040"/>
            <wp:effectExtent l="0" t="0" r="0" b="0"/>
            <wp:docPr id="1" name="Trinity Le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nity Leaf Logo"/>
                    <pic:cNvPicPr/>
                  </pic:nvPicPr>
                  <pic:blipFill>
                    <a:blip r:embed="rId100"/>
                    <a:stretch>
                      <a:fillRect/>
                    </a:stretch>
                  </pic:blipFill>
                  <pic:spPr>
                    <a:xfrm>
                      <a:off x="0" y="0"/>
                      <a:ext cx="1463040" cy="1463040"/>
                    </a:xfrm>
                    <a:prstGeom prst="rect">
                      <a:avLst/>
                    </a:prstGeom>
                  </pic:spPr>
                </pic:pic>
              </a:graphicData>
            </a:graphic>
          </wp:inline>
        </w:drawing>
      </w:r>
    </w:p>
    <w:p>
      <w:pPr>
        <w:spacing w:before="120"/>
      </w:pPr>
      <w:r>
        <w:t xml:space="preserve"/>
      </w:r>
    </w:p>
    <w:p>
      <w:pPr>
        <w:shd w:fill="145410" w:val="clear"/>
        <w:spacing w:before="0" w:after="0"/>
        <w:ind w:left="200" w:right="200"/>
        <w:jc w:val="center"/>
      </w:pPr>
      <w:r>
        <w:rPr>
          <w:rFonts w:ascii="Arial" w:cs="Arial" w:eastAsia="Arial" w:hAnsi="Arial"/>
          <w:b/>
          <w:bCs/>
          <w:color w:val="FFFFFF"/>
          <w:sz w:val="48"/>
          <w:szCs w:val="48"/>
        </w:rPr>
        <w:t xml:space="preserve">TRINITY BAPTIST CHURCH</w:t>
      </w:r>
    </w:p>
    <w:p>
      <w:pPr>
        <w:shd w:fill="145410" w:val="clear"/>
        <w:spacing w:before="0" w:after="0"/>
        <w:ind w:left="200" w:right="200"/>
        <w:jc w:val="center"/>
      </w:pPr>
      <w:r>
        <w:rPr>
          <w:rFonts w:ascii="Arial" w:cs="Arial" w:eastAsia="Arial" w:hAnsi="Arial"/>
          <w:i/>
          <w:iCs/>
          <w:color w:val="C5E0B0"/>
          <w:sz w:val="24"/>
          <w:szCs w:val="24"/>
        </w:rPr>
        <w:t xml:space="preserve">Hammond, Louisiana</w:t>
      </w:r>
    </w:p>
    <w:p>
      <w:pPr>
        <w:shd w:fill="145410" w:val="clear"/>
        <w:spacing w:before="0" w:after="200"/>
        <w:ind w:left="200" w:right="200"/>
        <w:jc w:val="center"/>
      </w:pPr>
      <w:r>
        <w:rPr>
          <w:rFonts w:ascii="Arial" w:cs="Arial" w:eastAsia="Arial" w:hAnsi="Arial"/>
          <w:color w:val="FFFFFF"/>
          <w:sz w:val="24"/>
          <w:szCs w:val="24"/>
        </w:rPr>
        <w:t xml:space="preserve"> </w:t>
      </w:r>
    </w:p>
    <w:p>
      <w:pPr>
        <w:spacing w:before="200" w:after="200"/>
      </w:pPr>
      <w:r>
        <w:t xml:space="preserve"/>
      </w:r>
    </w:p>
    <w:p>
      <w:pPr>
        <w:spacing w:before="80" w:after="0"/>
        <w:jc w:val="center"/>
      </w:pPr>
      <w:r>
        <w:rPr>
          <w:rFonts w:ascii="Arial" w:cs="Arial" w:eastAsia="Arial" w:hAnsi="Arial"/>
          <w:b/>
          <w:bCs/>
          <w:color w:val="145410"/>
          <w:sz w:val="34"/>
          <w:szCs w:val="34"/>
        </w:rPr>
        <w:t xml:space="preserve">Understanding Our New</w:t>
      </w:r>
    </w:p>
    <w:p>
      <w:pPr>
        <w:spacing w:before="0" w:after="120"/>
        <w:jc w:val="center"/>
      </w:pPr>
      <w:r>
        <w:rPr>
          <w:rFonts w:ascii="Arial" w:cs="Arial" w:eastAsia="Arial" w:hAnsi="Arial"/>
          <w:b/>
          <w:bCs/>
          <w:color w:val="2E8B17"/>
          <w:sz w:val="42"/>
          <w:szCs w:val="42"/>
        </w:rPr>
        <w:t xml:space="preserve">Elder-Led Church Structure</w:t>
      </w:r>
    </w:p>
    <w:p>
      <w:pPr>
        <w:spacing w:before="0" w:after="400"/>
        <w:jc w:val="center"/>
      </w:pPr>
      <w:r>
        <w:rPr>
          <w:rFonts w:ascii="Arial" w:cs="Arial" w:eastAsia="Arial" w:hAnsi="Arial"/>
          <w:i/>
          <w:iCs/>
          <w:color w:val="555555"/>
          <w:sz w:val="22"/>
          <w:szCs w:val="22"/>
        </w:rPr>
        <w:t xml:space="preserve">A Guide for the Congregation of Trinity Baptist Church</w:t>
      </w:r>
    </w:p>
    <w:p>
      <w:pPr>
        <w:spacing w:before="200" w:after="200"/>
      </w:pPr>
      <w:r>
        <w:t xml:space="preserve"/>
      </w:r>
    </w:p>
    <w:p>
      <w:pPr>
        <w:spacing w:before="200" w:after="60"/>
        <w:jc w:val="center"/>
      </w:pPr>
      <w:r>
        <w:rPr>
          <w:rFonts w:ascii="Arial" w:cs="Arial" w:eastAsia="Arial" w:hAnsi="Arial"/>
          <w:b/>
          <w:bCs/>
          <w:caps/>
          <w:color w:val="888888"/>
          <w:sz w:val="20"/>
          <w:szCs w:val="20"/>
        </w:rPr>
        <w:t xml:space="preserve">CONTENTS</w:t>
      </w:r>
    </w:p>
    <w:p>
      <w:pPr>
        <w:spacing w:before="60" w:after="40"/>
        <w:jc w:val="center"/>
      </w:pPr>
      <w:r>
        <w:rPr>
          <w:rFonts w:ascii="Arial" w:cs="Arial" w:eastAsia="Arial" w:hAnsi="Arial"/>
          <w:color w:val="145410"/>
          <w:sz w:val="22"/>
          <w:szCs w:val="22"/>
        </w:rPr>
        <w:t xml:space="preserve">Section 1 — What Is the Elder-Led Model?</w:t>
      </w:r>
    </w:p>
    <w:p>
      <w:pPr>
        <w:spacing w:before="40" w:after="40"/>
        <w:jc w:val="center"/>
      </w:pPr>
      <w:r>
        <w:rPr>
          <w:rFonts w:ascii="Arial" w:cs="Arial" w:eastAsia="Arial" w:hAnsi="Arial"/>
          <w:color w:val="145410"/>
          <w:sz w:val="22"/>
          <w:szCs w:val="22"/>
        </w:rPr>
        <w:t xml:space="preserve">Section 2 — How This Model Helps Trinity</w:t>
      </w:r>
    </w:p>
    <w:p>
      <w:pPr>
        <w:spacing w:before="40" w:after="200"/>
        <w:jc w:val="center"/>
      </w:pPr>
      <w:r>
        <w:rPr>
          <w:rFonts w:ascii="Arial" w:cs="Arial" w:eastAsia="Arial" w:hAnsi="Arial"/>
          <w:color w:val="145410"/>
          <w:sz w:val="22"/>
          <w:szCs w:val="22"/>
        </w:rPr>
        <w:t xml:space="preserve">Section 3 — Comprehensive Change List: Old Bylaws to New Bylaws</w:t>
      </w:r>
    </w:p>
    <w:p>
      <w:r>
        <w:br w:type="page"/>
      </w:r>
    </w:p>
    <w:p>
      <w:pPr>
        <w:spacing w:before="200" w:after="40"/>
      </w:pPr>
      <w:r>
        <w:rPr>
          <w:rFonts w:ascii="Arial" w:cs="Arial" w:eastAsia="Arial" w:hAnsi="Arial"/>
          <w:b/>
          <w:bCs/>
          <w:caps/>
          <w:color w:val="999999"/>
          <w:sz w:val="18"/>
          <w:szCs w:val="18"/>
        </w:rPr>
        <w:t xml:space="preserve">SECTION 1</w:t>
      </w:r>
    </w:p>
    <w:p>
      <w:pPr>
        <w:pStyle w:val="Heading1"/>
        <w:shd w:fill="145410" w:val="clear"/>
        <w:spacing w:before="320" w:after="160"/>
        <w:ind w:left="200" w:right="200"/>
      </w:pPr>
      <w:r>
        <w:rPr>
          <w:rFonts w:ascii="Arial" w:cs="Arial" w:eastAsia="Arial" w:hAnsi="Arial"/>
          <w:b/>
          <w:bCs/>
          <w:color w:val="FFFFFF"/>
          <w:sz w:val="36"/>
          <w:szCs w:val="36"/>
        </w:rPr>
        <w:t xml:space="preserve">What Is the Elder-Led Model?</w:t>
      </w:r>
    </w:p>
    <w:p>
      <w:pPr>
        <w:spacing w:before="120" w:after="240"/>
      </w:pPr>
      <w:r>
        <w:rPr>
          <w:rFonts w:ascii="Arial" w:cs="Arial" w:eastAsia="Arial" w:hAnsi="Arial"/>
          <w:i/>
          <w:iCs/>
          <w:color w:val="AAAAAA"/>
          <w:sz w:val="24"/>
          <w:szCs w:val="24"/>
        </w:rPr>
        <w:t xml:space="preserve">Biblical Roots, Historical Practice, and Why It Matters</w:t>
      </w:r>
    </w:p>
    <w:p>
      <w:pPr>
        <w:pStyle w:val="Heading2"/>
        <w:shd w:fill="2E8B17" w:val="clear"/>
        <w:spacing w:before="280" w:after="120"/>
        <w:ind w:left="200"/>
      </w:pPr>
      <w:r>
        <w:rPr>
          <w:rFonts w:ascii="Arial" w:cs="Arial" w:eastAsia="Arial" w:hAnsi="Arial"/>
          <w:b/>
          <w:bCs/>
          <w:color w:val="FFFFFF"/>
          <w:sz w:val="28"/>
          <w:szCs w:val="28"/>
        </w:rPr>
        <w:t xml:space="preserve">Introduction: Two Offices, One Ancient Pattern</w:t>
      </w:r>
    </w:p>
    <w:p>
      <w:pPr>
        <w:spacing w:before="80" w:after="80"/>
        <w:jc w:val="both"/>
      </w:pPr>
      <w:r>
        <w:rPr>
          <w:rFonts w:ascii="Arial" w:cs="Arial" w:eastAsia="Arial" w:hAnsi="Arial"/>
          <w:sz w:val="22"/>
          <w:szCs w:val="22"/>
        </w:rPr>
        <w:t xml:space="preserve">The elder-led model of church governance is not a modern innovation or a corporate management trend. It is the pattern of church life described in the New Testament, practiced by the earliest Christians, refined through centuries of Baptist history, and now being embraced anew by Trinity Baptist Church.</w:t>
      </w:r>
    </w:p>
    <w:p>
      <w:pPr>
        <w:spacing w:before="80" w:after="80"/>
        <w:jc w:val="both"/>
      </w:pPr>
      <w:r>
        <w:rPr>
          <w:rFonts w:ascii="Arial" w:cs="Arial" w:eastAsia="Arial" w:hAnsi="Arial"/>
          <w:sz w:val="22"/>
          <w:szCs w:val="22"/>
        </w:rPr>
        <w:t xml:space="preserve">At its core, the model is simple: the church is led and shepherded by a plurality of spiritually qualified men called Elders, who give themselves to prayer, the ministry of the Word, and the care of God's people. Alongside them, Deacons serve the congregation's practical and material needs, freeing the Elders to lead well. The congregation remains the final human authority, affirming leaders, voting on major decisions, and holding all officers accountable.</w:t>
      </w:r>
    </w:p>
    <w:p>
      <w:pPr>
        <w:spacing w:before="80" w:after="80"/>
        <w:jc w:val="both"/>
      </w:pPr>
      <w:r>
        <w:rPr>
          <w:rFonts w:ascii="Arial" w:cs="Arial" w:eastAsia="Arial" w:hAnsi="Arial"/>
          <w:sz w:val="22"/>
          <w:szCs w:val="22"/>
        </w:rPr>
        <w:t xml:space="preserve">This document is for you — the congregation of Trinity Baptist Church. It explains where this model comes from, why it is biblical, what the historical Church has believed about it, and how embracing it will strengthen Trinity for generations to come.</w:t>
      </w:r>
    </w:p>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The Scriptural Foundation</w:t>
      </w:r>
    </w:p>
    <w:p>
      <w:pPr>
        <w:pBdr>
          <w:bottom w:val="single" w:color="2E8B17" w:sz="4"/>
        </w:pBdr>
        <w:spacing w:before="240" w:after="80"/>
      </w:pPr>
      <w:r>
        <w:rPr>
          <w:rFonts w:ascii="Arial" w:cs="Arial" w:eastAsia="Arial" w:hAnsi="Arial"/>
          <w:b/>
          <w:bCs/>
          <w:color w:val="145410"/>
          <w:sz w:val="24"/>
          <w:szCs w:val="24"/>
        </w:rPr>
        <w:t xml:space="preserve">The Two Biblical Offices</w:t>
      </w:r>
    </w:p>
    <w:p>
      <w:pPr>
        <w:spacing w:before="80" w:after="80"/>
        <w:jc w:val="both"/>
      </w:pPr>
      <w:r>
        <w:rPr>
          <w:rFonts w:ascii="Arial" w:cs="Arial" w:eastAsia="Arial" w:hAnsi="Arial"/>
          <w:sz w:val="22"/>
          <w:szCs w:val="22"/>
        </w:rPr>
        <w:t xml:space="preserve">The New Testament recognizes two distinct offices in the local church: Elders (also called overseers or pastors) and Deacons. These are not human inventions — they are the offices that Jesus, through His apostles, established for the governance and care of His church.</w:t>
      </w:r>
    </w:p>
    <w:p>
      <w:pPr>
        <w:pBdr>
          <w:left w:val="thick" w:color="B59000" w:sz="8"/>
        </w:pBdr>
        <w:shd w:fill="FBF4D9" w:val="clear"/>
        <w:spacing w:before="120" w:after="120"/>
        <w:ind w:left="600" w:right="400"/>
      </w:pPr>
      <w:r>
        <w:rPr>
          <w:rFonts w:ascii="Arial" w:cs="Arial" w:eastAsia="Arial" w:hAnsi="Arial"/>
          <w:i/>
          <w:iCs/>
          <w:color w:val="333333"/>
          <w:sz w:val="22"/>
          <w:szCs w:val="22"/>
        </w:rPr>
        <w:t xml:space="preserve">"This saying is trustworthy: if anyone aspires to the office of overseer, he desires a noble task. Therefore an overseer must be above reproach... Deacons likewise must be dignified..." </w:t>
      </w:r>
      <w:r>
        <w:rPr>
          <w:rFonts w:ascii="Arial" w:cs="Arial" w:eastAsia="Arial" w:hAnsi="Arial"/>
          <w:b/>
          <w:bCs/>
          <w:color w:val="B59000"/>
          <w:sz w:val="20"/>
          <w:szCs w:val="20"/>
        </w:rPr>
        <w:t xml:space="preserve">— 1 Timothy 3:1–2, 8</w:t>
      </w:r>
    </w:p>
    <w:p>
      <w:pPr>
        <w:pBdr>
          <w:left w:val="thick" w:color="B59000" w:sz="8"/>
        </w:pBdr>
        <w:shd w:fill="FBF4D9" w:val="clear"/>
        <w:spacing w:before="120" w:after="120"/>
        <w:ind w:left="600" w:right="400"/>
      </w:pPr>
      <w:r>
        <w:rPr>
          <w:rFonts w:ascii="Arial" w:cs="Arial" w:eastAsia="Arial" w:hAnsi="Arial"/>
          <w:i/>
          <w:iCs/>
          <w:color w:val="333333"/>
          <w:sz w:val="22"/>
          <w:szCs w:val="22"/>
        </w:rPr>
        <w:t xml:space="preserve">"This is why I left you in Crete, so that you might put what remained into order, and appoint elders in every town as I directed you." </w:t>
      </w:r>
      <w:r>
        <w:rPr>
          <w:rFonts w:ascii="Arial" w:cs="Arial" w:eastAsia="Arial" w:hAnsi="Arial"/>
          <w:b/>
          <w:bCs/>
          <w:color w:val="B59000"/>
          <w:sz w:val="20"/>
          <w:szCs w:val="20"/>
        </w:rPr>
        <w:t xml:space="preserve">— Titus 1:5</w:t>
      </w:r>
    </w:p>
    <w:p>
      <w:pPr>
        <w:spacing w:before="80" w:after="80"/>
        <w:jc w:val="both"/>
      </w:pPr>
      <w:r>
        <w:rPr>
          <w:rFonts w:ascii="Arial" w:cs="Arial" w:eastAsia="Arial" w:hAnsi="Arial"/>
          <w:sz w:val="22"/>
          <w:szCs w:val="22"/>
        </w:rPr>
        <w:t xml:space="preserve">The Apostle Paul's instruction to Titus is striking: establishing elders in every town was not optional. It was part of putting the church in order. From the very beginning, a plurality of qualified elders was considered essential to a healthy, ordered church.</w:t>
      </w:r>
    </w:p>
    <w:p>
      <w:pPr>
        <w:spacing w:before="60" w:after="60"/>
      </w:pPr>
      <w:r>
        <w:t xml:space="preserve"/>
      </w:r>
    </w:p>
    <w:p>
      <w:pPr>
        <w:pBdr>
          <w:bottom w:val="single" w:color="2E8B17" w:sz="4"/>
        </w:pBdr>
        <w:spacing w:before="240" w:after="80"/>
      </w:pPr>
      <w:r>
        <w:rPr>
          <w:rFonts w:ascii="Arial" w:cs="Arial" w:eastAsia="Arial" w:hAnsi="Arial"/>
          <w:b/>
          <w:bCs/>
          <w:color w:val="145410"/>
          <w:sz w:val="24"/>
          <w:szCs w:val="24"/>
        </w:rPr>
        <w:t xml:space="preserve">What Is an Elder?</w:t>
      </w:r>
    </w:p>
    <w:p>
      <w:pPr>
        <w:spacing w:before="80" w:after="80"/>
        <w:jc w:val="both"/>
      </w:pPr>
      <w:r>
        <w:rPr>
          <w:rFonts w:ascii="Arial" w:cs="Arial" w:eastAsia="Arial" w:hAnsi="Arial"/>
          <w:sz w:val="22"/>
          <w:szCs w:val="22"/>
        </w:rPr>
        <w:t xml:space="preserve">The New Testament uses three Greek words interchangeably for the same office:</w:t>
      </w:r>
    </w:p>
    <w:p>
      <w:pPr>
        <w:pStyle w:val="ListParagraph"/>
        <w:numPr>
          <w:ilvl w:val="0"/>
          <w:numId w:val="2"/>
        </w:numPr>
        <w:spacing w:before="60" w:after="60"/>
        <w:jc w:val="both"/>
      </w:pPr>
      <w:r>
        <w:rPr>
          <w:rFonts w:ascii="Arial" w:cs="Arial" w:eastAsia="Arial" w:hAnsi="Arial"/>
          <w:sz w:val="22"/>
          <w:szCs w:val="22"/>
        </w:rPr>
        <w:t xml:space="preserve">Presbuteros (elder) — emphasizing the dignity and maturity of the office</w:t>
      </w:r>
    </w:p>
    <w:p>
      <w:pPr>
        <w:pStyle w:val="ListParagraph"/>
        <w:numPr>
          <w:ilvl w:val="0"/>
          <w:numId w:val="2"/>
        </w:numPr>
        <w:spacing w:before="60" w:after="60"/>
        <w:jc w:val="both"/>
      </w:pPr>
      <w:r>
        <w:rPr>
          <w:rFonts w:ascii="Arial" w:cs="Arial" w:eastAsia="Arial" w:hAnsi="Arial"/>
          <w:sz w:val="22"/>
          <w:szCs w:val="22"/>
        </w:rPr>
        <w:t xml:space="preserve">Episkopos (overseer, bishop) — emphasizing the oversight and responsibility of the role</w:t>
      </w:r>
    </w:p>
    <w:p>
      <w:pPr>
        <w:pStyle w:val="ListParagraph"/>
        <w:numPr>
          <w:ilvl w:val="0"/>
          <w:numId w:val="2"/>
        </w:numPr>
        <w:spacing w:before="60" w:after="60"/>
        <w:jc w:val="both"/>
      </w:pPr>
      <w:r>
        <w:rPr>
          <w:rFonts w:ascii="Arial" w:cs="Arial" w:eastAsia="Arial" w:hAnsi="Arial"/>
          <w:sz w:val="22"/>
          <w:szCs w:val="22"/>
        </w:rPr>
        <w:t xml:space="preserve">Poimen (shepherd, pastor) — emphasizing the relational, care-giving nature of the work</w:t>
      </w:r>
    </w:p>
    <w:p>
      <w:pPr>
        <w:spacing w:before="80" w:after="80"/>
        <w:jc w:val="both"/>
      </w:pPr>
      <w:r>
        <w:rPr>
          <w:rFonts w:ascii="Arial" w:cs="Arial" w:eastAsia="Arial" w:hAnsi="Arial"/>
          <w:sz w:val="22"/>
          <w:szCs w:val="22"/>
        </w:rPr>
        <w:t xml:space="preserve">In Acts 20:17–28, Paul calls the same men "elders" in verse 17 and "overseers" in verse 28, and tells them to "shepherd" the flock of God. All three terms describe the same office. This helps us understand that an elder is a man who shepherds (cares for souls), oversees (provides direction and protection), and leads with maturity (earned respect and proven character).</w:t>
      </w:r>
    </w:p>
    <w:p>
      <w:pPr>
        <w:pBdr>
          <w:left w:val="thick" w:color="B59000" w:sz="8"/>
        </w:pBdr>
        <w:shd w:fill="FBF4D9" w:val="clear"/>
        <w:spacing w:before="120" w:after="120"/>
        <w:ind w:left="600" w:right="400"/>
      </w:pPr>
      <w:r>
        <w:rPr>
          <w:rFonts w:ascii="Arial" w:cs="Arial" w:eastAsia="Arial" w:hAnsi="Arial"/>
          <w:i/>
          <w:iCs/>
          <w:color w:val="333333"/>
          <w:sz w:val="22"/>
          <w:szCs w:val="22"/>
        </w:rPr>
        <w:t xml:space="preserve">"I exhort the elders among you... shepherd the flock of God that is among you, exercising oversight, not under compulsion but willingly, as God would have you; not for shameful gain, but eagerly; not domineering over those in your charge, but being examples to the flock." </w:t>
      </w:r>
      <w:r>
        <w:rPr>
          <w:rFonts w:ascii="Arial" w:cs="Arial" w:eastAsia="Arial" w:hAnsi="Arial"/>
          <w:b/>
          <w:bCs/>
          <w:color w:val="B59000"/>
          <w:sz w:val="20"/>
          <w:szCs w:val="20"/>
        </w:rPr>
        <w:t xml:space="preserve">— 1 Peter 5:1–3</w:t>
      </w:r>
    </w:p>
    <w:p>
      <w:pPr>
        <w:spacing w:before="80" w:after="80"/>
        <w:jc w:val="both"/>
      </w:pPr>
      <w:r>
        <w:rPr>
          <w:rFonts w:ascii="Arial" w:cs="Arial" w:eastAsia="Arial" w:hAnsi="Arial"/>
          <w:sz w:val="22"/>
          <w:szCs w:val="22"/>
        </w:rPr>
        <w:t xml:space="preserve">Peter's instruction captures the spirit of biblical eldership: it is servant leadership. Elders do not rule over the congregation as lords — they lead as undershepherds under the Chief Shepherd, Jesus Christ (1 Peter 5:4).</w:t>
      </w:r>
    </w:p>
    <w:p>
      <w:pPr>
        <w:spacing w:before="60" w:after="60"/>
      </w:pPr>
      <w:r>
        <w:t xml:space="preserve"/>
      </w:r>
    </w:p>
    <w:p>
      <w:pPr>
        <w:pBdr>
          <w:bottom w:val="single" w:color="2E8B17" w:sz="4"/>
        </w:pBdr>
        <w:spacing w:before="240" w:after="80"/>
      </w:pPr>
      <w:r>
        <w:rPr>
          <w:rFonts w:ascii="Arial" w:cs="Arial" w:eastAsia="Arial" w:hAnsi="Arial"/>
          <w:b/>
          <w:bCs/>
          <w:color w:val="145410"/>
          <w:sz w:val="24"/>
          <w:szCs w:val="24"/>
        </w:rPr>
        <w:t xml:space="preserve">Why a Plurality of Elders?</w:t>
      </w:r>
    </w:p>
    <w:p>
      <w:pPr>
        <w:spacing w:before="80" w:after="80"/>
        <w:jc w:val="both"/>
      </w:pPr>
      <w:r>
        <w:rPr>
          <w:rFonts w:ascii="Arial" w:cs="Arial" w:eastAsia="Arial" w:hAnsi="Arial"/>
          <w:sz w:val="22"/>
          <w:szCs w:val="22"/>
        </w:rPr>
        <w:t xml:space="preserve">Both the Old and New Testaments consistently present multiple leaders working together, not a single monarchical ruler over God's people. This is not accidental — it reflects wisdom about human nature, accountability, and the weight of spiritual responsibility.</w:t>
      </w:r>
    </w:p>
    <w:p>
      <w:pPr>
        <w:pStyle w:val="ListParagraph"/>
        <w:numPr>
          <w:ilvl w:val="0"/>
          <w:numId w:val="2"/>
        </w:numPr>
        <w:spacing w:before="60" w:after="60"/>
        <w:jc w:val="both"/>
      </w:pPr>
      <w:r>
        <w:rPr>
          <w:rFonts w:ascii="Arial" w:cs="Arial" w:eastAsia="Arial" w:hAnsi="Arial"/>
          <w:sz w:val="22"/>
          <w:szCs w:val="22"/>
        </w:rPr>
        <w:t xml:space="preserve">Acts 14:23 — Paul and Barnabas "appointed elders" (plural) in each church they planted.</w:t>
      </w:r>
    </w:p>
    <w:p>
      <w:pPr>
        <w:pStyle w:val="ListParagraph"/>
        <w:numPr>
          <w:ilvl w:val="0"/>
          <w:numId w:val="2"/>
        </w:numPr>
        <w:spacing w:before="60" w:after="60"/>
        <w:jc w:val="both"/>
      </w:pPr>
      <w:r>
        <w:rPr>
          <w:rFonts w:ascii="Arial" w:cs="Arial" w:eastAsia="Arial" w:hAnsi="Arial"/>
          <w:sz w:val="22"/>
          <w:szCs w:val="22"/>
        </w:rPr>
        <w:t xml:space="preserve">Acts 15:2, 6 — The Jerusalem Council was led by "the apostles and the elders" together.</w:t>
      </w:r>
    </w:p>
    <w:p>
      <w:pPr>
        <w:pStyle w:val="ListParagraph"/>
        <w:numPr>
          <w:ilvl w:val="0"/>
          <w:numId w:val="2"/>
        </w:numPr>
        <w:spacing w:before="60" w:after="60"/>
        <w:jc w:val="both"/>
      </w:pPr>
      <w:r>
        <w:rPr>
          <w:rFonts w:ascii="Arial" w:cs="Arial" w:eastAsia="Arial" w:hAnsi="Arial"/>
          <w:sz w:val="22"/>
          <w:szCs w:val="22"/>
        </w:rPr>
        <w:t xml:space="preserve">Acts 20:17 — Paul summoned "the elders" (plural) of the church at Ephesus.</w:t>
      </w:r>
    </w:p>
    <w:p>
      <w:pPr>
        <w:pStyle w:val="ListParagraph"/>
        <w:numPr>
          <w:ilvl w:val="0"/>
          <w:numId w:val="2"/>
        </w:numPr>
        <w:spacing w:before="60" w:after="60"/>
        <w:jc w:val="both"/>
      </w:pPr>
      <w:r>
        <w:rPr>
          <w:rFonts w:ascii="Arial" w:cs="Arial" w:eastAsia="Arial" w:hAnsi="Arial"/>
          <w:sz w:val="22"/>
          <w:szCs w:val="22"/>
        </w:rPr>
        <w:t xml:space="preserve">Philippians 1:1 — Paul addresses "the overseers and deacons" (plural) at Philippi.</w:t>
      </w:r>
    </w:p>
    <w:p>
      <w:pPr>
        <w:pStyle w:val="ListParagraph"/>
        <w:numPr>
          <w:ilvl w:val="0"/>
          <w:numId w:val="2"/>
        </w:numPr>
        <w:spacing w:before="60" w:after="60"/>
        <w:jc w:val="both"/>
      </w:pPr>
      <w:r>
        <w:rPr>
          <w:rFonts w:ascii="Arial" w:cs="Arial" w:eastAsia="Arial" w:hAnsi="Arial"/>
          <w:sz w:val="22"/>
          <w:szCs w:val="22"/>
        </w:rPr>
        <w:t xml:space="preserve">James 5:14 — The sick were to call for "the elders of the church" (plural) to pray.</w:t>
      </w:r>
    </w:p>
    <w:p>
      <w:pPr>
        <w:spacing w:before="80" w:after="80"/>
        <w:jc w:val="both"/>
      </w:pPr>
      <w:r>
        <w:rPr>
          <w:rFonts w:ascii="Arial" w:cs="Arial" w:eastAsia="Arial" w:hAnsi="Arial"/>
          <w:sz w:val="22"/>
          <w:szCs w:val="22"/>
        </w:rPr>
        <w:t xml:space="preserve">A plurality of elders provides accountability. No single man carries the full weight of shepherding alone. Decisions are made through counsel, prayer, and mutual discernment — reflecting the wisdom of Proverbs 11:14: "In an abundance of counselors there is safety." The congregation then affirms those elders and may remove them, so that leadership always remains accountable — to one another, to the congregation, and above all to Christ.</w:t>
      </w:r>
    </w:p>
    <w:p>
      <w:pPr>
        <w:spacing w:before="60" w:after="60"/>
      </w:pPr>
      <w:r>
        <w:t xml:space="preserve"/>
      </w:r>
    </w:p>
    <w:p>
      <w:pPr>
        <w:pBdr>
          <w:bottom w:val="single" w:color="2E8B17" w:sz="4"/>
        </w:pBdr>
        <w:spacing w:before="240" w:after="80"/>
      </w:pPr>
      <w:r>
        <w:rPr>
          <w:rFonts w:ascii="Arial" w:cs="Arial" w:eastAsia="Arial" w:hAnsi="Arial"/>
          <w:b/>
          <w:bCs/>
          <w:color w:val="145410"/>
          <w:sz w:val="24"/>
          <w:szCs w:val="24"/>
        </w:rPr>
        <w:t xml:space="preserve">The Role of Deacons in Scripture</w:t>
      </w:r>
    </w:p>
    <w:p>
      <w:pPr>
        <w:spacing w:before="80" w:after="80"/>
        <w:jc w:val="both"/>
      </w:pPr>
      <w:r>
        <w:rPr>
          <w:rFonts w:ascii="Arial" w:cs="Arial" w:eastAsia="Arial" w:hAnsi="Arial"/>
          <w:sz w:val="22"/>
          <w:szCs w:val="22"/>
        </w:rPr>
        <w:t xml:space="preserve">The word deacon comes from the Greek diakonos, meaning servant or minister. The diaconal office appears explicitly in Philippians 1:1 and 1 Timothy 3:8–13, but its clearest functional description is in Acts 6:1–6, where the apostles faced a practical ministry problem: the daily distribution to widows was being neglected.</w:t>
      </w:r>
    </w:p>
    <w:p>
      <w:pPr>
        <w:pBdr>
          <w:left w:val="thick" w:color="B59000" w:sz="8"/>
        </w:pBdr>
        <w:shd w:fill="FBF4D9" w:val="clear"/>
        <w:spacing w:before="120" w:after="120"/>
        <w:ind w:left="600" w:right="400"/>
      </w:pPr>
      <w:r>
        <w:rPr>
          <w:rFonts w:ascii="Arial" w:cs="Arial" w:eastAsia="Arial" w:hAnsi="Arial"/>
          <w:i/>
          <w:iCs/>
          <w:color w:val="333333"/>
          <w:sz w:val="22"/>
          <w:szCs w:val="22"/>
        </w:rPr>
        <w:t xml:space="preserve">"The twelve summoned the full number of the disciples and said, 'It is not right that we should give up preaching the word of God to serve tables. Therefore, brothers, pick out from among you seven men of good repute, full of the Spirit and of wisdom, whom we will appoint to this duty. But we will devote ourselves to prayer and to the ministry of the word.'" </w:t>
      </w:r>
      <w:r>
        <w:rPr>
          <w:rFonts w:ascii="Arial" w:cs="Arial" w:eastAsia="Arial" w:hAnsi="Arial"/>
          <w:b/>
          <w:bCs/>
          <w:color w:val="B59000"/>
          <w:sz w:val="20"/>
          <w:szCs w:val="20"/>
        </w:rPr>
        <w:t xml:space="preserve">— Acts 6:2–4</w:t>
      </w:r>
    </w:p>
    <w:p>
      <w:pPr>
        <w:spacing w:before="80" w:after="80"/>
        <w:jc w:val="both"/>
      </w:pPr>
      <w:r>
        <w:rPr>
          <w:rFonts w:ascii="Arial" w:cs="Arial" w:eastAsia="Arial" w:hAnsi="Arial"/>
          <w:sz w:val="22"/>
          <w:szCs w:val="22"/>
        </w:rPr>
        <w:t xml:space="preserve">This passage is the architectural blueprint for the two offices. The apostles (functioning as elders) needed to remain devoted to prayer and the Word. The seven men appointed to serve tables (functioning as deacons) were to handle the practical ministry of the church. Both roles were essential. Both required spiritual qualification. Neither was beneath the other in dignity — only different in focus.</w:t>
      </w:r>
    </w:p>
    <w:p>
      <w:pPr>
        <w:pBdr>
          <w:left w:val="thick" w:color="2E8B17" w:sz="8"/>
        </w:pBdr>
        <w:shd w:fill="E3EFD6" w:val="clear"/>
        <w:spacing w:before="120" w:after="120"/>
        <w:ind w:left="400" w:right="300"/>
      </w:pPr>
      <w:r>
        <w:rPr>
          <w:rFonts w:ascii="Arial" w:cs="Arial" w:eastAsia="Arial" w:hAnsi="Arial"/>
          <w:color w:val="145410"/>
          <w:sz w:val="22"/>
          <w:szCs w:val="22"/>
        </w:rPr>
        <w:t xml:space="preserve">The elder-deacon structure is not about hierarchy. It is about division of labor for the health of the whole church. Elders focus on spiritual formation and direction. Deacons focus on practical service and care. Together, they ensure that neither the Word nor the work is neglected.</w:t>
      </w:r>
    </w:p>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Historical Roots: The Church Through the Ages</w:t>
      </w:r>
    </w:p>
    <w:p>
      <w:pPr>
        <w:pBdr>
          <w:bottom w:val="single" w:color="2E8B17" w:sz="4"/>
        </w:pBdr>
        <w:spacing w:before="240" w:after="80"/>
      </w:pPr>
      <w:r>
        <w:rPr>
          <w:rFonts w:ascii="Arial" w:cs="Arial" w:eastAsia="Arial" w:hAnsi="Arial"/>
          <w:b/>
          <w:bCs/>
          <w:color w:val="145410"/>
          <w:sz w:val="24"/>
          <w:szCs w:val="24"/>
        </w:rPr>
        <w:t xml:space="preserve">The Early Church (1st–3rd Centuries)</w:t>
      </w:r>
    </w:p>
    <w:p>
      <w:pPr>
        <w:spacing w:before="80" w:after="80"/>
        <w:jc w:val="both"/>
      </w:pPr>
      <w:r>
        <w:rPr>
          <w:rFonts w:ascii="Arial" w:cs="Arial" w:eastAsia="Arial" w:hAnsi="Arial"/>
          <w:sz w:val="22"/>
          <w:szCs w:val="22"/>
        </w:rPr>
        <w:t xml:space="preserve">The earliest post-apostolic writings of the Christian church consistently describe a structure of elder-led, congregational church life. The Didache (c. AD 96), one of the oldest Christian documents outside the New Testament, instructs churches to "appoint for yourselves bishops (overseers) and deacons worthy of the Lord: gentle men, not covetous, truthful and approved."</w:t>
      </w:r>
    </w:p>
    <w:p>
      <w:pPr>
        <w:spacing w:before="80" w:after="80"/>
        <w:jc w:val="both"/>
      </w:pPr>
      <w:r>
        <w:rPr>
          <w:rFonts w:ascii="Arial" w:cs="Arial" w:eastAsia="Arial" w:hAnsi="Arial"/>
          <w:sz w:val="22"/>
          <w:szCs w:val="22"/>
        </w:rPr>
        <w:t xml:space="preserve">Clement of Rome, writing around AD 96, describes the appointment of "bishops and deacons" as a practice going back to the apostles themselves: "Our apostles also knew, through our Lord Jesus Christ, that there would be strife on account of the office of the episcopate. For this reason, therefore, having received perfect foreknowledge, they appointed those who have already been mentioned, and afterwards added the further provision that if they should fall asleep, other approved men should succeed them in their ministry."</w:t>
      </w:r>
    </w:p>
    <w:p>
      <w:pPr>
        <w:spacing w:before="80" w:after="80"/>
        <w:jc w:val="both"/>
      </w:pPr>
      <w:r>
        <w:rPr>
          <w:rFonts w:ascii="Arial" w:cs="Arial" w:eastAsia="Arial" w:hAnsi="Arial"/>
          <w:sz w:val="22"/>
          <w:szCs w:val="22"/>
        </w:rPr>
        <w:t xml:space="preserve">Ignatius of Antioch (c. AD 107), Polycarp of Smyrna (c. AD 155), and Justin Martyr (c. AD 150) all describe church structures that recognize the spiritual leadership of overseers/elders and the servant role of deacons — two offices, working together, in service to a gathered community of believers.</w:t>
      </w:r>
    </w:p>
    <w:p>
      <w:pPr>
        <w:spacing w:before="60" w:after="60"/>
      </w:pPr>
      <w:r>
        <w:t xml:space="preserve"/>
      </w:r>
    </w:p>
    <w:p>
      <w:pPr>
        <w:pBdr>
          <w:bottom w:val="single" w:color="2E8B17" w:sz="4"/>
        </w:pBdr>
        <w:spacing w:before="240" w:after="80"/>
      </w:pPr>
      <w:r>
        <w:rPr>
          <w:rFonts w:ascii="Arial" w:cs="Arial" w:eastAsia="Arial" w:hAnsi="Arial"/>
          <w:b/>
          <w:bCs/>
          <w:color w:val="145410"/>
          <w:sz w:val="24"/>
          <w:szCs w:val="24"/>
        </w:rPr>
        <w:t xml:space="preserve">The Baptist Heritage</w:t>
      </w:r>
    </w:p>
    <w:p>
      <w:pPr>
        <w:spacing w:before="80" w:after="80"/>
        <w:jc w:val="both"/>
      </w:pPr>
      <w:r>
        <w:rPr>
          <w:rFonts w:ascii="Arial" w:cs="Arial" w:eastAsia="Arial" w:hAnsi="Arial"/>
          <w:sz w:val="22"/>
          <w:szCs w:val="22"/>
        </w:rPr>
        <w:t xml:space="preserve">Baptists have historically held to congregational polity — the principle that the local church is self-governing under Christ, and that the congregation is the final human authority. But Baptist congregationalism has always been led congregationalism: the congregation governs, but through qualified leaders who are recognized, affirmed, and held accountable by the members.</w:t>
      </w:r>
    </w:p>
    <w:p>
      <w:pPr>
        <w:spacing w:before="80" w:after="80"/>
        <w:jc w:val="both"/>
      </w:pPr>
      <w:r>
        <w:rPr>
          <w:rFonts w:ascii="Arial" w:cs="Arial" w:eastAsia="Arial" w:hAnsi="Arial"/>
          <w:sz w:val="22"/>
          <w:szCs w:val="22"/>
        </w:rPr>
        <w:t xml:space="preserve">The Second London Baptist Confession of 1689, the foundational confessional statement of early Particular Baptists, articulates the two offices clearly in Chapter 26:</w:t>
      </w:r>
    </w:p>
    <w:p>
      <w:pPr>
        <w:pBdr>
          <w:left w:val="thick" w:color="2E8B17" w:sz="8"/>
        </w:pBdr>
        <w:shd w:fill="E3EFD6" w:val="clear"/>
        <w:spacing w:before="120" w:after="120"/>
        <w:ind w:left="400" w:right="300"/>
      </w:pPr>
      <w:r>
        <w:rPr>
          <w:rFonts w:ascii="Arial" w:cs="Arial" w:eastAsia="Arial" w:hAnsi="Arial"/>
          <w:color w:val="145410"/>
          <w:sz w:val="22"/>
          <w:szCs w:val="22"/>
        </w:rPr>
        <w:t xml:space="preserve">"The officers appointed by Christ to be chosen and set apart by the church so called and gathered, for the peculiar administration of ordinances, and execution of power or duty, which he entrusts them with, or calls them to, to be continued to the end of the world, are bishops or elders, and deacons." — Second London Baptist Confession, 1689, Chapter 26, Paragraph 8</w:t>
      </w:r>
    </w:p>
    <w:p>
      <w:pPr>
        <w:spacing w:before="80" w:after="80"/>
        <w:jc w:val="both"/>
      </w:pPr>
      <w:r>
        <w:rPr>
          <w:rFonts w:ascii="Arial" w:cs="Arial" w:eastAsia="Arial" w:hAnsi="Arial"/>
          <w:sz w:val="22"/>
          <w:szCs w:val="22"/>
        </w:rPr>
        <w:t xml:space="preserve">Spurgeon's Metropolitan Tabernacle in London, one of the most influential Baptist congregations of the 19th century, operated under elder plurality. Charles Spurgeon himself argued forcefully for the New Testament pattern of multiple elders leading the church together with the congregation.</w:t>
      </w:r>
    </w:p>
    <w:p>
      <w:pPr>
        <w:spacing w:before="80" w:after="80"/>
        <w:jc w:val="both"/>
      </w:pPr>
      <w:r>
        <w:rPr>
          <w:rFonts w:ascii="Arial" w:cs="Arial" w:eastAsia="Arial" w:hAnsi="Arial"/>
          <w:sz w:val="22"/>
          <w:szCs w:val="22"/>
        </w:rPr>
        <w:t xml:space="preserve">In America, the resurgence of elder-led Baptist polity in the late 20th and early 21st centuries has been championed by theologically conservative churches seeking to return to biblical patterns. Today, the Southern Baptist Convention affirms the legitimacy of elder-led congregational polity, and countless SBC churches — large and small — have made the transition successfully.</w:t>
      </w:r>
    </w:p>
    <w:p>
      <w:pPr>
        <w:spacing w:before="60" w:after="60"/>
      </w:pPr>
      <w:r>
        <w:t xml:space="preserve"/>
      </w:r>
    </w:p>
    <w:p>
      <w:pPr>
        <w:pBdr>
          <w:bottom w:val="single" w:color="2E8B17" w:sz="4"/>
        </w:pBdr>
        <w:spacing w:before="240" w:after="80"/>
      </w:pPr>
      <w:r>
        <w:rPr>
          <w:rFonts w:ascii="Arial" w:cs="Arial" w:eastAsia="Arial" w:hAnsi="Arial"/>
          <w:b/>
          <w:bCs/>
          <w:color w:val="145410"/>
          <w:sz w:val="24"/>
          <w:szCs w:val="24"/>
        </w:rPr>
        <w:t xml:space="preserve">Why Did Many Baptist Churches Lose This Pattern?</w:t>
      </w:r>
    </w:p>
    <w:p>
      <w:pPr>
        <w:spacing w:before="80" w:after="80"/>
        <w:jc w:val="both"/>
      </w:pPr>
      <w:r>
        <w:rPr>
          <w:rFonts w:ascii="Arial" w:cs="Arial" w:eastAsia="Arial" w:hAnsi="Arial"/>
          <w:sz w:val="22"/>
          <w:szCs w:val="22"/>
        </w:rPr>
        <w:t xml:space="preserve">In the 19th and 20th centuries, many Baptist churches drifted toward a single-pastor model, often influenced by cultural expectations of a single, dominant leader. Committee structures multiplied to fill the governance vacuum left by the absence of a plurality of elders, often creating bureaucratic complexity without clear spiritual direction. Deacons, originally set apart for service, were sometimes repositioned as a governing board over the pastor — a role the New Testament never assigns to them.</w:t>
      </w:r>
    </w:p>
    <w:p>
      <w:pPr>
        <w:spacing w:before="80" w:after="80"/>
        <w:jc w:val="both"/>
      </w:pPr>
      <w:r>
        <w:rPr>
          <w:rFonts w:ascii="Arial" w:cs="Arial" w:eastAsia="Arial" w:hAnsi="Arial"/>
          <w:sz w:val="22"/>
          <w:szCs w:val="22"/>
        </w:rPr>
        <w:t xml:space="preserve">The recovery of elder plurality is not a departure from Baptist tradition. It is a return to it — a deliberate choice to align our structure with the Word rather than with cultural habit.</w:t>
      </w:r>
    </w:p>
    <w:p>
      <w:pPr>
        <w:pBdr>
          <w:left w:val="thick" w:color="1A5E2A" w:sz="8"/>
        </w:pBdr>
        <w:shd w:fill="E8F5E9" w:val="clear"/>
        <w:spacing w:before="120" w:after="120"/>
        <w:ind w:left="400" w:right="300"/>
      </w:pPr>
      <w:r>
        <w:rPr>
          <w:rFonts w:ascii="Arial" w:cs="Arial" w:eastAsia="Arial" w:hAnsi="Arial"/>
          <w:b/>
          <w:bCs/>
          <w:color w:val="1A5E2A"/>
          <w:sz w:val="22"/>
          <w:szCs w:val="22"/>
        </w:rPr>
        <w:t xml:space="preserve">The elder-led model is not something new being imposed on Trinity Baptist Church. It is the ancient, apostolic pattern being restored — as faithful Baptists have done in every generation when they returned to the Scripture as their final authority.</w:t>
      </w:r>
    </w:p>
    <w:p>
      <w:pPr>
        <w:spacing w:before="60" w:after="60"/>
      </w:pPr>
      <w:r>
        <w:t xml:space="preserve"/>
      </w:r>
    </w:p>
    <w:p>
      <w:pPr>
        <w:pBdr>
          <w:bottom w:val="single" w:color="2E8B17" w:sz="4"/>
        </w:pBdr>
        <w:spacing w:before="240" w:after="80"/>
      </w:pPr>
      <w:r>
        <w:rPr>
          <w:rFonts w:ascii="Arial" w:cs="Arial" w:eastAsia="Arial" w:hAnsi="Arial"/>
          <w:b/>
          <w:bCs/>
          <w:color w:val="145410"/>
          <w:sz w:val="24"/>
          <w:szCs w:val="24"/>
        </w:rPr>
        <w:t xml:space="preserve">A Word of Grace: Why Many Deacons Stepped Into Elder Roles</w:t>
      </w:r>
    </w:p>
    <w:p>
      <w:pPr>
        <w:spacing w:before="80" w:after="80"/>
        <w:jc w:val="both"/>
      </w:pPr>
      <w:r>
        <w:rPr>
          <w:rFonts w:ascii="Arial" w:cs="Arial" w:eastAsia="Arial" w:hAnsi="Arial"/>
          <w:sz w:val="22"/>
          <w:szCs w:val="22"/>
        </w:rPr>
        <w:t xml:space="preserve">Before we go further, it is important to say something graciously and honestly about what happened in many faithful Baptist churches — including churches that look a lot like Trinity's history. When we say that deacons are not meant to function as a governing board, we are not criticizing the men who served in that role. In many cases, they stepped up because no one else did. And that is worth acknowledging.</w:t>
      </w:r>
    </w:p>
    <w:p>
      <w:pPr>
        <w:spacing w:before="80" w:after="80"/>
        <w:jc w:val="both"/>
      </w:pPr>
      <w:r>
        <w:rPr>
          <w:rFonts w:ascii="Arial" w:cs="Arial" w:eastAsia="Arial" w:hAnsi="Arial"/>
          <w:sz w:val="22"/>
          <w:szCs w:val="22"/>
        </w:rPr>
        <w:t xml:space="preserve">There are real and understandable reasons why deacons ended up carrying spiritual leadership responsibilities that Scripture assigns to elders:</w:t>
      </w:r>
    </w:p>
    <w:p>
      <w:pPr>
        <w:pStyle w:val="ListParagraph"/>
        <w:numPr>
          <w:ilvl w:val="0"/>
          <w:numId w:val="2"/>
        </w:numPr>
        <w:spacing w:before="60" w:after="60"/>
        <w:jc w:val="both"/>
      </w:pPr>
      <w:r>
        <w:rPr>
          <w:rFonts w:ascii="Arial" w:cs="Arial" w:eastAsia="Arial" w:hAnsi="Arial"/>
          <w:sz w:val="22"/>
          <w:szCs w:val="22"/>
        </w:rPr>
        <w:t xml:space="preserve">Many smaller and rural Southern Baptist churches in the 20th century had no full-time, resident pastor. They shared a pastor with one or two other congregations, or called a 'supply pastor' who rotated in on Sundays and had little ongoing connection to the congregation's daily life.</w:t>
      </w:r>
    </w:p>
    <w:p>
      <w:pPr>
        <w:pStyle w:val="ListParagraph"/>
        <w:numPr>
          <w:ilvl w:val="0"/>
          <w:numId w:val="2"/>
        </w:numPr>
        <w:spacing w:before="60" w:after="60"/>
        <w:jc w:val="both"/>
      </w:pPr>
      <w:r>
        <w:rPr>
          <w:rFonts w:ascii="Arial" w:cs="Arial" w:eastAsia="Arial" w:hAnsi="Arial"/>
          <w:sz w:val="22"/>
          <w:szCs w:val="22"/>
        </w:rPr>
        <w:t xml:space="preserve">Without a present pastor, the deacons were simply the only qualified leaders available. Someone had to make decisions, shepherd the flock, and keep the church moving — and the deacons did it. They filled the void faithfully.</w:t>
      </w:r>
    </w:p>
    <w:p>
      <w:pPr>
        <w:pStyle w:val="ListParagraph"/>
        <w:numPr>
          <w:ilvl w:val="0"/>
          <w:numId w:val="2"/>
        </w:numPr>
        <w:spacing w:before="60" w:after="60"/>
        <w:jc w:val="both"/>
      </w:pPr>
      <w:r>
        <w:rPr>
          <w:rFonts w:ascii="Arial" w:cs="Arial" w:eastAsia="Arial" w:hAnsi="Arial"/>
          <w:sz w:val="22"/>
          <w:szCs w:val="22"/>
        </w:rPr>
        <w:t xml:space="preserve">In many cases, the biblical qualifications for eldership were not well-taught or widely understood. The congregation saw 'deacon' as the highest lay office and had no category for a non-staff elder who was not a deacon.</w:t>
      </w:r>
    </w:p>
    <w:p>
      <w:pPr>
        <w:pStyle w:val="ListParagraph"/>
        <w:numPr>
          <w:ilvl w:val="0"/>
          <w:numId w:val="2"/>
        </w:numPr>
        <w:spacing w:before="60" w:after="60"/>
        <w:jc w:val="both"/>
      </w:pPr>
      <w:r>
        <w:rPr>
          <w:rFonts w:ascii="Arial" w:cs="Arial" w:eastAsia="Arial" w:hAnsi="Arial"/>
          <w:sz w:val="22"/>
          <w:szCs w:val="22"/>
        </w:rPr>
        <w:t xml:space="preserve">Denominational resources, training, and church planting patterns from the mid-20th century onward did not emphasize elder plurality. The single-pastor/deacon-board model was treated as the default Baptist polity, and few voices challenged it.</w:t>
      </w:r>
    </w:p>
    <w:p>
      <w:pPr>
        <w:spacing w:before="80" w:after="80"/>
        <w:jc w:val="both"/>
      </w:pPr>
      <w:r>
        <w:rPr>
          <w:rFonts w:ascii="Arial" w:cs="Arial" w:eastAsia="Arial" w:hAnsi="Arial"/>
          <w:sz w:val="22"/>
          <w:szCs w:val="22"/>
        </w:rPr>
        <w:t xml:space="preserve">None of this makes the deacon-as-governing-board model biblical. But it does make it understandable. The men who served Trinity as deacons over the decades — many of whom carried significant spiritual and practical weight for this church — were not operating in bad faith. They were doing their best with the structure they had inherited and the understanding they had been given.</w:t>
      </w:r>
    </w:p>
    <w:p>
      <w:pPr>
        <w:pBdr>
          <w:left w:val="thick" w:color="2E8B17" w:sz="8"/>
        </w:pBdr>
        <w:shd w:fill="E3EFD6" w:val="clear"/>
        <w:spacing w:before="120" w:after="120"/>
        <w:ind w:left="400" w:right="300"/>
      </w:pPr>
      <w:r>
        <w:rPr>
          <w:rFonts w:ascii="Arial" w:cs="Arial" w:eastAsia="Arial" w:hAnsi="Arial"/>
          <w:color w:val="145410"/>
          <w:sz w:val="22"/>
          <w:szCs w:val="22"/>
        </w:rPr>
        <w:t xml:space="preserve">Reforming our structure is not a referendum on the faithfulness of those who served under the old one. It is an act of gratitude for what they built, and a commitment to give the next generation of leaders a framework more clearly aligned with the Word of God.</w:t>
      </w:r>
    </w:p>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The Structure in Brief</w:t>
      </w:r>
    </w:p>
    <w:p>
      <w:pPr>
        <w:spacing w:before="80" w:after="80"/>
        <w:jc w:val="both"/>
      </w:pPr>
      <w:r>
        <w:rPr>
          <w:rFonts w:ascii="Arial" w:cs="Arial" w:eastAsia="Arial" w:hAnsi="Arial"/>
          <w:sz w:val="22"/>
          <w:szCs w:val="22"/>
        </w:rPr>
        <w:t xml:space="preserve">Under the new bylaws, Trinity Baptist Church will be governed by: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680"/>
        <w:gridCol w:w="3480"/>
      </w:tblGrid>
      <w:tr>
        <w:trPr>
          <w:tblHeader/>
        </w:trPr>
        <w:tc>
          <w:tcPr>
            <w:tcW w:type="dxa" w:w="2200"/>
            <w:shd w:fill="145410" w:val="clear"/>
            <w:tcMar>
              <w:top w:type="dxa" w:w="80"/>
              <w:left w:type="dxa" w:w="120"/>
              <w:bottom w:type="dxa" w:w="80"/>
              <w:right w:type="dxa" w:w="120"/>
            </w:tcMar>
          </w:tcPr>
          <w:p>
            <w:r>
              <w:rPr>
                <w:rFonts w:ascii="Arial" w:cs="Arial" w:eastAsia="Arial" w:hAnsi="Arial"/>
                <w:b/>
                <w:bCs/>
                <w:color w:val="FFFFFF"/>
                <w:sz w:val="20"/>
                <w:szCs w:val="20"/>
              </w:rPr>
              <w:t xml:space="preserve">Office</w:t>
            </w:r>
          </w:p>
        </w:tc>
        <w:tc>
          <w:tcPr>
            <w:tcW w:type="dxa" w:w="3680"/>
            <w:shd w:fill="145410" w:val="clear"/>
            <w:tcMar>
              <w:top w:type="dxa" w:w="80"/>
              <w:left w:type="dxa" w:w="120"/>
              <w:bottom w:type="dxa" w:w="80"/>
              <w:right w:type="dxa" w:w="120"/>
            </w:tcMar>
          </w:tcPr>
          <w:p>
            <w:r>
              <w:rPr>
                <w:rFonts w:ascii="Arial" w:cs="Arial" w:eastAsia="Arial" w:hAnsi="Arial"/>
                <w:b/>
                <w:bCs/>
                <w:color w:val="FFFFFF"/>
                <w:sz w:val="20"/>
                <w:szCs w:val="20"/>
              </w:rPr>
              <w:t xml:space="preserve">Primary Focus</w:t>
            </w:r>
          </w:p>
        </w:tc>
        <w:tc>
          <w:tcPr>
            <w:tcW w:type="dxa" w:w="3480"/>
            <w:shd w:fill="145410" w:val="clear"/>
            <w:tcMar>
              <w:top w:type="dxa" w:w="80"/>
              <w:left w:type="dxa" w:w="120"/>
              <w:bottom w:type="dxa" w:w="80"/>
              <w:right w:type="dxa" w:w="120"/>
            </w:tcMar>
          </w:tcPr>
          <w:p>
            <w:r>
              <w:rPr>
                <w:rFonts w:ascii="Arial" w:cs="Arial" w:eastAsia="Arial" w:hAnsi="Arial"/>
                <w:b/>
                <w:bCs/>
                <w:color w:val="FFFFFF"/>
                <w:sz w:val="20"/>
                <w:szCs w:val="20"/>
              </w:rPr>
              <w:t xml:space="preserve">Key Scripture</w:t>
            </w:r>
          </w:p>
        </w:tc>
      </w:tr>
      <w:tr>
        <w:tc>
          <w:tcPr>
            <w:tcW w:type="dxa" w:w="2200"/>
            <w:shd w:fill="E3EFD6" w:val="clear"/>
            <w:tcMar>
              <w:top w:type="dxa" w:w="80"/>
              <w:left w:type="dxa" w:w="120"/>
              <w:bottom w:type="dxa" w:w="80"/>
              <w:right w:type="dxa" w:w="120"/>
            </w:tcMar>
          </w:tcPr>
          <w:p>
            <w:r>
              <w:rPr>
                <w:rFonts w:ascii="Arial" w:cs="Arial" w:eastAsia="Arial" w:hAnsi="Arial"/>
                <w:b/>
                <w:bCs/>
                <w:color w:val="145410"/>
                <w:sz w:val="20"/>
                <w:szCs w:val="20"/>
              </w:rPr>
              <w:t xml:space="preserve">Council of Elders</w:t>
            </w:r>
          </w:p>
        </w:tc>
        <w:tc>
          <w:tcPr>
            <w:tcW w:type="dxa" w:w="3680"/>
            <w:shd w:fill="FFFFFF" w:val="clear"/>
            <w:tcMar>
              <w:top w:type="dxa" w:w="80"/>
              <w:left w:type="dxa" w:w="120"/>
              <w:bottom w:type="dxa" w:w="80"/>
              <w:right w:type="dxa" w:w="120"/>
            </w:tcMar>
          </w:tcPr>
          <w:p>
            <w:r>
              <w:rPr>
                <w:rFonts w:ascii="Arial" w:cs="Arial" w:eastAsia="Arial" w:hAnsi="Arial"/>
                <w:sz w:val="20"/>
                <w:szCs w:val="20"/>
              </w:rPr>
              <w:t xml:space="preserve">Prayer, the Word, spiritual oversight, shepherding, vision</w:t>
            </w:r>
          </w:p>
        </w:tc>
        <w:tc>
          <w:tcPr>
            <w:tcW w:type="dxa" w:w="3480"/>
            <w:shd w:fill="FFFFFF" w:val="clear"/>
            <w:tcMar>
              <w:top w:type="dxa" w:w="80"/>
              <w:left w:type="dxa" w:w="120"/>
              <w:bottom w:type="dxa" w:w="80"/>
              <w:right w:type="dxa" w:w="120"/>
            </w:tcMar>
          </w:tcPr>
          <w:p>
            <w:r>
              <w:rPr>
                <w:rFonts w:ascii="Arial" w:cs="Arial" w:eastAsia="Arial" w:hAnsi="Arial"/>
                <w:i/>
                <w:iCs/>
                <w:sz w:val="20"/>
                <w:szCs w:val="20"/>
              </w:rPr>
              <w:t xml:space="preserve">Acts 6:4; 1 Tim. 3:1–7; 1 Pet. 5:1–4</w:t>
            </w:r>
          </w:p>
        </w:tc>
      </w:tr>
      <w:tr>
        <w:tc>
          <w:tcPr>
            <w:tcW w:type="dxa" w:w="2200"/>
            <w:shd w:fill="E3EFD6" w:val="clear"/>
            <w:tcMar>
              <w:top w:type="dxa" w:w="80"/>
              <w:left w:type="dxa" w:w="120"/>
              <w:bottom w:type="dxa" w:w="80"/>
              <w:right w:type="dxa" w:w="120"/>
            </w:tcMar>
          </w:tcPr>
          <w:p>
            <w:r>
              <w:rPr>
                <w:rFonts w:ascii="Arial" w:cs="Arial" w:eastAsia="Arial" w:hAnsi="Arial"/>
                <w:b/>
                <w:bCs/>
                <w:color w:val="145410"/>
                <w:sz w:val="20"/>
                <w:szCs w:val="20"/>
              </w:rPr>
              <w:t xml:space="preserve">Deacons</w:t>
            </w:r>
          </w:p>
        </w:tc>
        <w:tc>
          <w:tcPr>
            <w:tcW w:type="dxa" w:w="3680"/>
            <w:shd w:fill="F5F5F5" w:val="clear"/>
            <w:tcMar>
              <w:top w:type="dxa" w:w="80"/>
              <w:left w:type="dxa" w:w="120"/>
              <w:bottom w:type="dxa" w:w="80"/>
              <w:right w:type="dxa" w:w="120"/>
            </w:tcMar>
          </w:tcPr>
          <w:p>
            <w:r>
              <w:rPr>
                <w:rFonts w:ascii="Arial" w:cs="Arial" w:eastAsia="Arial" w:hAnsi="Arial"/>
                <w:sz w:val="20"/>
                <w:szCs w:val="20"/>
              </w:rPr>
              <w:t xml:space="preserve">Practical service, benevolence, coordinating Service Committees</w:t>
            </w:r>
          </w:p>
        </w:tc>
        <w:tc>
          <w:tcPr>
            <w:tcW w:type="dxa" w:w="3480"/>
            <w:shd w:fill="F5F5F5" w:val="clear"/>
            <w:tcMar>
              <w:top w:type="dxa" w:w="80"/>
              <w:left w:type="dxa" w:w="120"/>
              <w:bottom w:type="dxa" w:w="80"/>
              <w:right w:type="dxa" w:w="120"/>
            </w:tcMar>
          </w:tcPr>
          <w:p>
            <w:r>
              <w:rPr>
                <w:rFonts w:ascii="Arial" w:cs="Arial" w:eastAsia="Arial" w:hAnsi="Arial"/>
                <w:i/>
                <w:iCs/>
                <w:sz w:val="20"/>
                <w:szCs w:val="20"/>
              </w:rPr>
              <w:t xml:space="preserve">Acts 6:1–6; 1 Tim. 3:8–13</w:t>
            </w:r>
          </w:p>
        </w:tc>
      </w:tr>
      <w:tr>
        <w:tc>
          <w:tcPr>
            <w:tcW w:type="dxa" w:w="2200"/>
            <w:shd w:fill="E3EFD6" w:val="clear"/>
            <w:tcMar>
              <w:top w:type="dxa" w:w="80"/>
              <w:left w:type="dxa" w:w="120"/>
              <w:bottom w:type="dxa" w:w="80"/>
              <w:right w:type="dxa" w:w="120"/>
            </w:tcMar>
          </w:tcPr>
          <w:p>
            <w:r>
              <w:rPr>
                <w:rFonts w:ascii="Arial" w:cs="Arial" w:eastAsia="Arial" w:hAnsi="Arial"/>
                <w:b/>
                <w:bCs/>
                <w:color w:val="145410"/>
                <w:sz w:val="20"/>
                <w:szCs w:val="20"/>
              </w:rPr>
              <w:t xml:space="preserve">Congregation</w:t>
            </w:r>
          </w:p>
        </w:tc>
        <w:tc>
          <w:tcPr>
            <w:tcW w:type="dxa" w:w="3680"/>
            <w:shd w:fill="FFFFFF" w:val="clear"/>
            <w:tcMar>
              <w:top w:type="dxa" w:w="80"/>
              <w:left w:type="dxa" w:w="120"/>
              <w:bottom w:type="dxa" w:w="80"/>
              <w:right w:type="dxa" w:w="120"/>
            </w:tcMar>
          </w:tcPr>
          <w:p>
            <w:r>
              <w:rPr>
                <w:rFonts w:ascii="Arial" w:cs="Arial" w:eastAsia="Arial" w:hAnsi="Arial"/>
                <w:sz w:val="20"/>
                <w:szCs w:val="20"/>
              </w:rPr>
              <w:t xml:space="preserve">Final human authority — affirms leaders, votes on major decisions, holds all officers accountable</w:t>
            </w:r>
          </w:p>
        </w:tc>
        <w:tc>
          <w:tcPr>
            <w:tcW w:type="dxa" w:w="3480"/>
            <w:shd w:fill="FFFFFF" w:val="clear"/>
            <w:tcMar>
              <w:top w:type="dxa" w:w="80"/>
              <w:left w:type="dxa" w:w="120"/>
              <w:bottom w:type="dxa" w:w="80"/>
              <w:right w:type="dxa" w:w="120"/>
            </w:tcMar>
          </w:tcPr>
          <w:p>
            <w:r>
              <w:rPr>
                <w:rFonts w:ascii="Arial" w:cs="Arial" w:eastAsia="Arial" w:hAnsi="Arial"/>
                <w:i/>
                <w:iCs/>
                <w:sz w:val="20"/>
                <w:szCs w:val="20"/>
              </w:rPr>
              <w:t xml:space="preserve">Matt. 18:17; 1 Cor. 5:4; Acts 6:3–5</w:t>
            </w:r>
          </w:p>
        </w:tc>
      </w:tr>
    </w:tbl>
    <w:p>
      <w:pPr>
        <w:spacing w:before="60" w:after="60"/>
      </w:pPr>
      <w:r>
        <w:t xml:space="preserve"/>
      </w:r>
    </w:p>
    <w:p>
      <w:pPr>
        <w:spacing w:before="80" w:after="80"/>
        <w:jc w:val="both"/>
      </w:pPr>
      <w:r>
        <w:rPr>
          <w:rFonts w:ascii="Arial" w:cs="Arial" w:eastAsia="Arial" w:hAnsi="Arial"/>
          <w:sz w:val="22"/>
          <w:szCs w:val="22"/>
        </w:rPr>
        <w:t xml:space="preserve">This is elder-led, congregational polity. The congregation does not surrender authority — it delegates leadership to qualified men it has examined, affirmed, and charged to lead. The congregation can remove any officer. The congregation votes on budgets, major decisions, and bylaw changes. What changes is this: the church gains a team of spiritually qualified men devoted to its care, rather than leaving one pastor to carry every burden alone.</w:t>
      </w:r>
    </w:p>
    <w:p>
      <w:r>
        <w:br w:type="page"/>
      </w:r>
    </w:p>
    <w:p>
      <w:pPr>
        <w:spacing w:before="200" w:after="40"/>
      </w:pPr>
      <w:r>
        <w:rPr>
          <w:rFonts w:ascii="Arial" w:cs="Arial" w:eastAsia="Arial" w:hAnsi="Arial"/>
          <w:b/>
          <w:bCs/>
          <w:caps/>
          <w:color w:val="999999"/>
          <w:sz w:val="18"/>
          <w:szCs w:val="18"/>
        </w:rPr>
        <w:t xml:space="preserve">SECTION 2</w:t>
      </w:r>
    </w:p>
    <w:p>
      <w:pPr>
        <w:pStyle w:val="Heading1"/>
        <w:shd w:fill="145410" w:val="clear"/>
        <w:spacing w:before="320" w:after="160"/>
        <w:ind w:left="200" w:right="200"/>
      </w:pPr>
      <w:r>
        <w:rPr>
          <w:rFonts w:ascii="Arial" w:cs="Arial" w:eastAsia="Arial" w:hAnsi="Arial"/>
          <w:b/>
          <w:bCs/>
          <w:color w:val="FFFFFF"/>
          <w:sz w:val="36"/>
          <w:szCs w:val="36"/>
        </w:rPr>
        <w:t xml:space="preserve">How the Elder-Led Model Helps Trinity</w:t>
      </w:r>
    </w:p>
    <w:p>
      <w:pPr>
        <w:spacing w:before="120" w:after="240"/>
      </w:pPr>
      <w:r>
        <w:rPr>
          <w:rFonts w:ascii="Arial" w:cs="Arial" w:eastAsia="Arial" w:hAnsi="Arial"/>
          <w:i/>
          <w:iCs/>
          <w:color w:val="AAAAAA"/>
          <w:sz w:val="24"/>
          <w:szCs w:val="24"/>
        </w:rPr>
        <w:t xml:space="preserve">Clarity, Strength, and Renewed Purpose for Our Church</w:t>
      </w:r>
    </w:p>
    <w:p>
      <w:pPr>
        <w:pStyle w:val="Heading2"/>
        <w:shd w:fill="2E8B17" w:val="clear"/>
        <w:spacing w:before="280" w:after="120"/>
        <w:ind w:left="200"/>
      </w:pPr>
      <w:r>
        <w:rPr>
          <w:rFonts w:ascii="Arial" w:cs="Arial" w:eastAsia="Arial" w:hAnsi="Arial"/>
          <w:b/>
          <w:bCs/>
          <w:color w:val="FFFFFF"/>
          <w:sz w:val="28"/>
          <w:szCs w:val="28"/>
        </w:rPr>
        <w:t xml:space="preserve">The Problem This Solves</w:t>
      </w:r>
    </w:p>
    <w:p>
      <w:pPr>
        <w:spacing w:before="80" w:after="80"/>
        <w:jc w:val="both"/>
      </w:pPr>
      <w:r>
        <w:rPr>
          <w:rFonts w:ascii="Arial" w:cs="Arial" w:eastAsia="Arial" w:hAnsi="Arial"/>
          <w:sz w:val="22"/>
          <w:szCs w:val="22"/>
        </w:rPr>
        <w:t xml:space="preserve">To understand what the new model gives Trinity, we have to honestly name what the old model has produced over time — not to assign blame, but because you deserve an honest account of why this change is being proposed. Every person named in the pages that follow has served faithfully. The issue is not character. The issue is structure.</w:t>
      </w:r>
    </w:p>
    <w:p>
      <w:pPr>
        <w:pBdr>
          <w:bottom w:val="single" w:color="2E8B17" w:sz="4"/>
        </w:pBdr>
        <w:spacing w:before="240" w:after="80"/>
      </w:pPr>
      <w:r>
        <w:rPr>
          <w:rFonts w:ascii="Arial" w:cs="Arial" w:eastAsia="Arial" w:hAnsi="Arial"/>
          <w:b/>
          <w:bCs/>
          <w:color w:val="145410"/>
          <w:sz w:val="24"/>
          <w:szCs w:val="24"/>
        </w:rPr>
        <w:t xml:space="preserve">Where Trinity Is Right Now</w:t>
      </w:r>
    </w:p>
    <w:p>
      <w:pPr>
        <w:spacing w:before="80" w:after="80"/>
        <w:jc w:val="both"/>
      </w:pPr>
      <w:r>
        <w:rPr>
          <w:rFonts w:ascii="Arial" w:cs="Arial" w:eastAsia="Arial" w:hAnsi="Arial"/>
          <w:sz w:val="22"/>
          <w:szCs w:val="22"/>
        </w:rPr>
        <w:t xml:space="preserve">Here is a straightforward description of how things actually work at Trinity today. If you have been a member for a few years, you will recognize this picture:</w:t>
      </w:r>
    </w:p>
    <w:p>
      <w:pPr>
        <w:pStyle w:val="ListParagraph"/>
        <w:numPr>
          <w:ilvl w:val="0"/>
          <w:numId w:val="2"/>
        </w:numPr>
        <w:spacing w:before="60" w:after="60"/>
        <w:jc w:val="both"/>
      </w:pPr>
      <w:r>
        <w:rPr>
          <w:rFonts w:ascii="Arial" w:cs="Arial" w:eastAsia="Arial" w:hAnsi="Arial"/>
          <w:sz w:val="22"/>
          <w:szCs w:val="22"/>
        </w:rPr>
        <w:t xml:space="preserve">Committees function well when they have energetic, motivated members who take initiative on their own. When those members rotate off or step back, ministry in that area slows down or stops — and often no one notices until something gets dropped.</w:t>
      </w:r>
    </w:p>
    <w:p>
      <w:pPr>
        <w:pStyle w:val="ListParagraph"/>
        <w:numPr>
          <w:ilvl w:val="0"/>
          <w:numId w:val="2"/>
        </w:numPr>
        <w:spacing w:before="60" w:after="60"/>
        <w:jc w:val="both"/>
      </w:pPr>
      <w:r>
        <w:rPr>
          <w:rFonts w:ascii="Arial" w:cs="Arial" w:eastAsia="Arial" w:hAnsi="Arial"/>
          <w:sz w:val="22"/>
          <w:szCs w:val="22"/>
        </w:rPr>
        <w:t xml:space="preserve">There is no real accountability structure between the committees and the church's leadership. If a committee is inactive, the pastor eventually discovers it and has to step in. But a single pastor cannot monitor eight committees and still preach, counsel, visit, and lead. So things fall through the cracks.</w:t>
      </w:r>
    </w:p>
    <w:p>
      <w:pPr>
        <w:pStyle w:val="ListParagraph"/>
        <w:numPr>
          <w:ilvl w:val="0"/>
          <w:numId w:val="2"/>
        </w:numPr>
        <w:spacing w:before="60" w:after="60"/>
        <w:jc w:val="both"/>
      </w:pPr>
      <w:r>
        <w:rPr>
          <w:rFonts w:ascii="Arial" w:cs="Arial" w:eastAsia="Arial" w:hAnsi="Arial"/>
          <w:sz w:val="22"/>
          <w:szCs w:val="22"/>
        </w:rPr>
        <w:t xml:space="preserve">The deacons are engaged in vision conversations and major decisions — which reflects their heart for the church. But the day-to-day oversight of the practical ministry areas gets left to the committees. When a committee doesn't perform, the deacons are not positioned to catch it early, and the pastor ends up as the default problem-solver for everything from facilities issues to ministry gaps to personnel matters.</w:t>
      </w:r>
    </w:p>
    <w:p>
      <w:pPr>
        <w:pStyle w:val="ListParagraph"/>
        <w:numPr>
          <w:ilvl w:val="0"/>
          <w:numId w:val="2"/>
        </w:numPr>
        <w:spacing w:before="60" w:after="60"/>
        <w:jc w:val="both"/>
      </w:pPr>
      <w:r>
        <w:rPr>
          <w:rFonts w:ascii="Arial" w:cs="Arial" w:eastAsia="Arial" w:hAnsi="Arial"/>
          <w:sz w:val="22"/>
          <w:szCs w:val="22"/>
        </w:rPr>
        <w:t xml:space="preserve">The Committee on Committees does exactly one thing: it selects who sits on each committee. Once a committee is populated, the Committee on Committees has no further role. There is no oversight, no reporting structure, no one responsible for whether the committee is actually functioning. The committee either runs itself or it doesn't run at all.</w:t>
      </w:r>
    </w:p>
    <w:p>
      <w:pPr>
        <w:spacing w:before="80" w:after="80"/>
        <w:jc w:val="both"/>
      </w:pPr>
      <w:r>
        <w:rPr>
          <w:rFonts w:ascii="Arial" w:cs="Arial" w:eastAsia="Arial" w:hAnsi="Arial"/>
          <w:sz w:val="22"/>
          <w:szCs w:val="22"/>
        </w:rPr>
        <w:t xml:space="preserve">None of this is the fault of the deacons, the committee members, or the pastor. It is what happens when a structure lacks a clear accountability chain. People of good faith serve as best they can within a system that doesn't connect ministry activity to leadership oversight in any practical way.</w:t>
      </w:r>
    </w:p>
    <w:p>
      <w:pPr>
        <w:pBdr>
          <w:left w:val="thick" w:color="2E8B17" w:sz="8"/>
        </w:pBdr>
        <w:shd w:fill="E3EFD6" w:val="clear"/>
        <w:spacing w:before="120" w:after="120"/>
        <w:ind w:left="400" w:right="300"/>
      </w:pPr>
      <w:r>
        <w:rPr>
          <w:rFonts w:ascii="Arial" w:cs="Arial" w:eastAsia="Arial" w:hAnsi="Arial"/>
          <w:color w:val="145410"/>
          <w:sz w:val="22"/>
          <w:szCs w:val="22"/>
        </w:rPr>
        <w:t xml:space="preserve">The honest summary: Trinity's current structure places the full weight of accountability on one man — the pastor — and provides no systematic way for leadership to know whether committees are healthy, active, or in need of help. The elder-led model fixes this directly.</w:t>
      </w:r>
    </w:p>
    <w:p>
      <w:pPr>
        <w:spacing w:before="60" w:after="60"/>
      </w:pPr>
      <w:r>
        <w:t xml:space="preserve"/>
      </w:r>
    </w:p>
    <w:p>
      <w:pPr>
        <w:pBdr>
          <w:bottom w:val="single" w:color="2E8B17" w:sz="4"/>
        </w:pBdr>
        <w:spacing w:before="240" w:after="80"/>
      </w:pPr>
      <w:r>
        <w:rPr>
          <w:rFonts w:ascii="Arial" w:cs="Arial" w:eastAsia="Arial" w:hAnsi="Arial"/>
          <w:b/>
          <w:bCs/>
          <w:color w:val="145410"/>
          <w:sz w:val="24"/>
          <w:szCs w:val="24"/>
        </w:rPr>
        <w:t xml:space="preserve">The Vision Continuity Question</w:t>
      </w:r>
    </w:p>
    <w:p>
      <w:pPr>
        <w:spacing w:before="80" w:after="80"/>
        <w:jc w:val="both"/>
      </w:pPr>
      <w:r>
        <w:rPr>
          <w:rFonts w:ascii="Arial" w:cs="Arial" w:eastAsia="Arial" w:hAnsi="Arial"/>
          <w:sz w:val="22"/>
          <w:szCs w:val="22"/>
        </w:rPr>
        <w:t xml:space="preserve">Trinity has been blessed with remarkable pastoral stability. The church has had the same pastor for nearly a decade — a gift that many churches never experience. That stability has allowed a consistent vision and culture to take root, and the congregation has benefited immensely from it.</w:t>
      </w:r>
    </w:p>
    <w:p>
      <w:pPr>
        <w:spacing w:before="80" w:after="80"/>
        <w:jc w:val="both"/>
      </w:pPr>
      <w:r>
        <w:rPr>
          <w:rFonts w:ascii="Arial" w:cs="Arial" w:eastAsia="Arial" w:hAnsi="Arial"/>
          <w:sz w:val="22"/>
          <w:szCs w:val="22"/>
        </w:rPr>
        <w:t xml:space="preserve">But stability can quietly become a vulnerability if the church's direction and identity are not embedded in a body of leaders rather than in a single individual. The question is not whether your pastor will leave someday — all pastors eventually do. The question is whether Trinity will be equipped to maintain its vision, protect its doctrine, and continue its ministry through that transition.</w:t>
      </w:r>
    </w:p>
    <w:p>
      <w:pPr>
        <w:spacing w:before="80" w:after="80"/>
        <w:jc w:val="both"/>
      </w:pPr>
      <w:r>
        <w:rPr>
          <w:rFonts w:ascii="Arial" w:cs="Arial" w:eastAsia="Arial" w:hAnsi="Arial"/>
          <w:sz w:val="22"/>
          <w:szCs w:val="22"/>
        </w:rPr>
        <w:t xml:space="preserve">Under the current structure, a pastoral transition is a near-total leadership reset. The deacons take on interim responsibilities, a search committee forms, and the church essentially waits. The vision that has been built over years may or may not survive the process, depending on who is found and how quickly.</w:t>
      </w:r>
    </w:p>
    <w:p>
      <w:pPr>
        <w:spacing w:before="80" w:after="80"/>
        <w:jc w:val="both"/>
      </w:pPr>
      <w:r>
        <w:rPr>
          <w:rFonts w:ascii="Arial" w:cs="Arial" w:eastAsia="Arial" w:hAnsi="Arial"/>
          <w:sz w:val="22"/>
          <w:szCs w:val="22"/>
        </w:rPr>
        <w:t xml:space="preserve">Under the elder-led model:</w:t>
      </w:r>
    </w:p>
    <w:p>
      <w:pPr>
        <w:pStyle w:val="ListParagraph"/>
        <w:numPr>
          <w:ilvl w:val="0"/>
          <w:numId w:val="2"/>
        </w:numPr>
        <w:spacing w:before="60" w:after="60"/>
        <w:jc w:val="both"/>
      </w:pPr>
      <w:r>
        <w:rPr>
          <w:rFonts w:ascii="Arial" w:cs="Arial" w:eastAsia="Arial" w:hAnsi="Arial"/>
          <w:sz w:val="22"/>
          <w:szCs w:val="22"/>
        </w:rPr>
        <w:t xml:space="preserve">The Council of Elders holds institutional memory. Non-Staff Elders have been in the room for the conversations that shaped the church's direction. They know the vision from the inside.</w:t>
      </w:r>
    </w:p>
    <w:p>
      <w:pPr>
        <w:pStyle w:val="ListParagraph"/>
        <w:numPr>
          <w:ilvl w:val="0"/>
          <w:numId w:val="2"/>
        </w:numPr>
        <w:spacing w:before="60" w:after="60"/>
        <w:jc w:val="both"/>
      </w:pPr>
      <w:r>
        <w:rPr>
          <w:rFonts w:ascii="Arial" w:cs="Arial" w:eastAsia="Arial" w:hAnsi="Arial"/>
          <w:sz w:val="22"/>
          <w:szCs w:val="22"/>
        </w:rPr>
        <w:t xml:space="preserve">When a pastoral transition comes, the Elders provide continuity — not just in managing the church week-to-week, but in guarding the theological and cultural identity of Trinity through the transition.</w:t>
      </w:r>
    </w:p>
    <w:p>
      <w:pPr>
        <w:pStyle w:val="ListParagraph"/>
        <w:numPr>
          <w:ilvl w:val="0"/>
          <w:numId w:val="2"/>
        </w:numPr>
        <w:spacing w:before="60" w:after="60"/>
        <w:jc w:val="both"/>
      </w:pPr>
      <w:r>
        <w:rPr>
          <w:rFonts w:ascii="Arial" w:cs="Arial" w:eastAsia="Arial" w:hAnsi="Arial"/>
          <w:sz w:val="22"/>
          <w:szCs w:val="22"/>
        </w:rPr>
        <w:t xml:space="preserve">The Senior Pastor Search Team — recommended by the full Leadership Council and affirmed by the congregation — includes a required Deacon, a required Personnel Committee member, and no more than one Elder. This intentional composition ensures the search represents the whole church, not just its senior leaders, and that the congregation’s practical knowledge and independent review are built into the process from the start.</w:t>
      </w:r>
    </w:p>
    <w:p>
      <w:pPr>
        <w:pStyle w:val="ListParagraph"/>
        <w:numPr>
          <w:ilvl w:val="0"/>
          <w:numId w:val="2"/>
        </w:numPr>
        <w:spacing w:before="60" w:after="60"/>
        <w:jc w:val="both"/>
      </w:pPr>
      <w:r>
        <w:rPr>
          <w:rFonts w:ascii="Arial" w:cs="Arial" w:eastAsia="Arial" w:hAnsi="Arial"/>
          <w:sz w:val="22"/>
          <w:szCs w:val="22"/>
        </w:rPr>
        <w:t xml:space="preserve">The high affirmation threshold (90% congregational vote for a Senior Pastor) ensures that whoever is called has the genuine, prayerful confidence of the congregation — not just a bare majority on a contested Sunday morning.</w:t>
      </w:r>
    </w:p>
    <w:p>
      <w:pPr>
        <w:pBdr>
          <w:left w:val="thick" w:color="1A5E2A" w:sz="8"/>
        </w:pBdr>
        <w:shd w:fill="E8F5E9" w:val="clear"/>
        <w:spacing w:before="120" w:after="120"/>
        <w:ind w:left="400" w:right="300"/>
      </w:pPr>
      <w:r>
        <w:rPr>
          <w:rFonts w:ascii="Arial" w:cs="Arial" w:eastAsia="Arial" w:hAnsi="Arial"/>
          <w:b/>
          <w:bCs/>
          <w:color w:val="1A5E2A"/>
          <w:sz w:val="22"/>
          <w:szCs w:val="22"/>
        </w:rPr>
        <w:t xml:space="preserve">A pastoral transition has not been a problem at Trinity — yet. The elder-led model is not a response to a crisis. It is preparation for one of the most significant events any congregation faces, made while the church is healthy, stable, and in a position to do it well.</w:t>
      </w:r>
    </w:p>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What Trinity Gains: Elder Leadership</w:t>
      </w:r>
    </w:p>
    <w:p>
      <w:pPr>
        <w:pBdr>
          <w:bottom w:val="single" w:color="2E8B17" w:sz="4"/>
        </w:pBdr>
        <w:spacing w:before="240" w:after="80"/>
      </w:pPr>
      <w:r>
        <w:rPr>
          <w:rFonts w:ascii="Arial" w:cs="Arial" w:eastAsia="Arial" w:hAnsi="Arial"/>
          <w:b/>
          <w:bCs/>
          <w:color w:val="145410"/>
          <w:sz w:val="24"/>
          <w:szCs w:val="24"/>
        </w:rPr>
        <w:t xml:space="preserve">Shared Burden, Greater Strength</w:t>
      </w:r>
    </w:p>
    <w:p>
      <w:pPr>
        <w:spacing w:before="80" w:after="80"/>
        <w:jc w:val="both"/>
      </w:pPr>
      <w:r>
        <w:rPr>
          <w:rFonts w:ascii="Arial" w:cs="Arial" w:eastAsia="Arial" w:hAnsi="Arial"/>
          <w:sz w:val="22"/>
          <w:szCs w:val="22"/>
        </w:rPr>
        <w:t xml:space="preserve">Under the new bylaws, the Senior Pastor is no longer expected to carry the weight of spiritual leadership alone. The Council of Elders — comprised of the Senior Pastor, any Staff Elders, and Non-Staff Elders from the congregation — shares the shepherding responsibility.</w:t>
      </w:r>
    </w:p>
    <w:p>
      <w:pPr>
        <w:spacing w:before="80" w:after="80"/>
        <w:jc w:val="both"/>
      </w:pPr>
      <w:r>
        <w:rPr>
          <w:rFonts w:ascii="Arial" w:cs="Arial" w:eastAsia="Arial" w:hAnsi="Arial"/>
          <w:sz w:val="22"/>
          <w:szCs w:val="22"/>
        </w:rPr>
        <w:t xml:space="preserve">Non-Staff Elders are men from Trinity's own congregation. They are already here. They know the families, the histories, the needs. They are qualified, examined, and affirmed by the congregation. Their service as Elders costs them nothing but time and prayer — and the return to the church is incalculable.</w:t>
      </w:r>
    </w:p>
    <w:p>
      <w:pPr>
        <w:pBdr>
          <w:left w:val="thick" w:color="1A5E2A" w:sz="8"/>
        </w:pBdr>
        <w:shd w:fill="E8F5E9" w:val="clear"/>
        <w:spacing w:before="120" w:after="120"/>
        <w:ind w:left="400" w:right="300"/>
      </w:pPr>
      <w:r>
        <w:rPr>
          <w:rFonts w:ascii="Arial" w:cs="Arial" w:eastAsia="Arial" w:hAnsi="Arial"/>
          <w:b/>
          <w:bCs/>
          <w:color w:val="1A5E2A"/>
          <w:sz w:val="22"/>
          <w:szCs w:val="22"/>
        </w:rPr>
        <w:t xml:space="preserve">Research on elder-led congregations consistently shows that churches with a functioning plurality of elders report higher pastoral retention, more consistent spiritual care of members, and more effective handling of church discipline — because the pastor does not carry those burdens alone.</w:t>
      </w:r>
    </w:p>
    <w:p>
      <w:pPr>
        <w:spacing w:before="80" w:after="80"/>
        <w:jc w:val="both"/>
      </w:pPr>
      <w:r>
        <w:rPr>
          <w:rFonts w:ascii="Arial" w:cs="Arial" w:eastAsia="Arial" w:hAnsi="Arial"/>
          <w:sz w:val="22"/>
          <w:szCs w:val="22"/>
        </w:rPr>
        <w:t xml:space="preserve">Practical implications for Trinity:</w:t>
      </w:r>
    </w:p>
    <w:p>
      <w:pPr>
        <w:pStyle w:val="ListParagraph"/>
        <w:numPr>
          <w:ilvl w:val="0"/>
          <w:numId w:val="2"/>
        </w:numPr>
        <w:spacing w:before="60" w:after="60"/>
        <w:jc w:val="both"/>
      </w:pPr>
      <w:r>
        <w:rPr>
          <w:rFonts w:ascii="Arial" w:cs="Arial" w:eastAsia="Arial" w:hAnsi="Arial"/>
          <w:sz w:val="22"/>
          <w:szCs w:val="22"/>
        </w:rPr>
        <w:t xml:space="preserve">When the pastor is sick, traveling, or in a family crisis, the church does not drift — the Council of Elders continues to shepherd.</w:t>
      </w:r>
    </w:p>
    <w:p>
      <w:pPr>
        <w:pStyle w:val="ListParagraph"/>
        <w:numPr>
          <w:ilvl w:val="0"/>
          <w:numId w:val="2"/>
        </w:numPr>
        <w:spacing w:before="60" w:after="60"/>
        <w:jc w:val="both"/>
      </w:pPr>
      <w:r>
        <w:rPr>
          <w:rFonts w:ascii="Arial" w:cs="Arial" w:eastAsia="Arial" w:hAnsi="Arial"/>
          <w:sz w:val="22"/>
          <w:szCs w:val="22"/>
        </w:rPr>
        <w:t xml:space="preserve">Difficult counseling situations, church discipline matters, and pastoral crises are handled by a team, not one man.</w:t>
      </w:r>
    </w:p>
    <w:p>
      <w:pPr>
        <w:pStyle w:val="ListParagraph"/>
        <w:numPr>
          <w:ilvl w:val="0"/>
          <w:numId w:val="2"/>
        </w:numPr>
        <w:spacing w:before="60" w:after="60"/>
        <w:jc w:val="both"/>
      </w:pPr>
      <w:r>
        <w:rPr>
          <w:rFonts w:ascii="Arial" w:cs="Arial" w:eastAsia="Arial" w:hAnsi="Arial"/>
          <w:sz w:val="22"/>
          <w:szCs w:val="22"/>
        </w:rPr>
        <w:t xml:space="preserve">The spiritual vision of the church is cultivated by a group of men in regular prayer together, not dependent entirely on one personality.</w:t>
      </w:r>
    </w:p>
    <w:p>
      <w:pPr>
        <w:spacing w:before="60" w:after="60"/>
      </w:pPr>
      <w:r>
        <w:t xml:space="preserve"/>
      </w:r>
    </w:p>
    <w:p>
      <w:pPr>
        <w:pBdr>
          <w:bottom w:val="single" w:color="2E8B17" w:sz="4"/>
        </w:pBdr>
        <w:spacing w:before="240" w:after="80"/>
      </w:pPr>
      <w:r>
        <w:rPr>
          <w:rFonts w:ascii="Arial" w:cs="Arial" w:eastAsia="Arial" w:hAnsi="Arial"/>
          <w:b/>
          <w:bCs/>
          <w:color w:val="145410"/>
          <w:sz w:val="24"/>
          <w:szCs w:val="24"/>
        </w:rPr>
        <w:t xml:space="preserve">Shepherds Who Lead by Example</w:t>
      </w:r>
    </w:p>
    <w:p>
      <w:pPr>
        <w:spacing w:before="80" w:after="80"/>
        <w:jc w:val="both"/>
      </w:pPr>
      <w:r>
        <w:rPr>
          <w:rFonts w:ascii="Arial" w:cs="Arial" w:eastAsia="Arial" w:hAnsi="Arial"/>
          <w:sz w:val="22"/>
          <w:szCs w:val="22"/>
        </w:rPr>
        <w:t xml:space="preserve">The very first words of the Elder section in the new bylaws set the tone for everything that follows: “Eldership is a calling to sacrificial service, not a position of privilege.” That is the picture Scripture paints — the elder as a shepherd among the sheep, leading the way Jesus led: feeding, protecting, encouraging, and going first in sacrifice (1 Peter 5:2–3). An elder’s influence at Trinity will be earned the way a shepherd’s is — through faithful presence, sound teaching, and a life worth imitating. The new structure supports that kind of leadership by giving every sphere of church life to the body best equipped to serve it:</w:t>
      </w:r>
    </w:p>
    <w:p>
      <w:pPr>
        <w:pStyle w:val="ListParagraph"/>
        <w:numPr>
          <w:ilvl w:val="0"/>
          <w:numId w:val="2"/>
        </w:numPr>
        <w:spacing w:before="60" w:after="60"/>
        <w:jc w:val="both"/>
      </w:pPr>
      <w:r>
        <w:rPr>
          <w:rFonts w:ascii="Arial" w:cs="Arial" w:eastAsia="Arial" w:hAnsi="Arial"/>
          <w:sz w:val="22"/>
          <w:szCs w:val="22"/>
        </w:rPr>
        <w:t xml:space="preserve">The Elders give themselves to prayer, the Word, and shepherding — equipping, encouraging, and providing pastoral guidance to Discipleship Committees (Youth, Children’s, Nursery, Young Adult, Senior Adult, Music) and working in close partnership with the Deacons.</w:t>
      </w:r>
    </w:p>
    <w:p>
      <w:pPr>
        <w:pStyle w:val="ListParagraph"/>
        <w:numPr>
          <w:ilvl w:val="0"/>
          <w:numId w:val="2"/>
        </w:numPr>
        <w:spacing w:before="60" w:after="60"/>
        <w:jc w:val="both"/>
      </w:pPr>
      <w:r>
        <w:rPr>
          <w:rFonts w:ascii="Arial" w:cs="Arial" w:eastAsia="Arial" w:hAnsi="Arial"/>
          <w:sz w:val="22"/>
          <w:szCs w:val="22"/>
        </w:rPr>
        <w:t xml:space="preserve">The congregation retains final authority — affirming leaders, voting on budgets and major decisions, amending bylaws, and electing the officers who manage the church’s finances and records.</w:t>
      </w:r>
    </w:p>
    <w:p>
      <w:pPr>
        <w:pStyle w:val="ListParagraph"/>
        <w:numPr>
          <w:ilvl w:val="0"/>
          <w:numId w:val="2"/>
        </w:numPr>
        <w:spacing w:before="60" w:after="60"/>
        <w:jc w:val="both"/>
      </w:pPr>
      <w:r>
        <w:rPr>
          <w:rFonts w:ascii="Arial" w:cs="Arial" w:eastAsia="Arial" w:hAnsi="Arial"/>
          <w:sz w:val="22"/>
          <w:szCs w:val="22"/>
        </w:rPr>
        <w:t xml:space="preserve">Administrative Committees (Trustees, Finance, Personnel) are empowered directly by the congregation and operate independently in their assigned areas — so the church’s finances, property, and staff are always cared for by bodies directly answerable to the congregation itself.</w:t>
      </w:r>
    </w:p>
    <w:p>
      <w:pPr>
        <w:spacing w:before="80" w:after="80"/>
        <w:jc w:val="both"/>
      </w:pPr>
      <w:r>
        <w:rPr>
          <w:rFonts w:ascii="Arial" w:cs="Arial" w:eastAsia="Arial" w:hAnsi="Arial"/>
          <w:sz w:val="22"/>
          <w:szCs w:val="22"/>
        </w:rPr>
        <w:t xml:space="preserve">The new bylaws weave accountability through every part of church life. The Elders lead as servants, accountable to one another, to the congregation, and to Christ. The Deacons serve with genuine trust and initiative. The congregation keeps the final word on the matters that define the church. Each sphere operates within its own biblical mandate, under Christ, in service of the whole.</w:t>
      </w:r>
    </w:p>
    <w:p>
      <w:pPr>
        <w:spacing w:before="80" w:after="80"/>
        <w:jc w:val="both"/>
      </w:pPr>
      <w:r>
        <w:rPr>
          <w:rFonts w:ascii="Arial" w:cs="Arial" w:eastAsia="Arial" w:hAnsi="Arial"/>
          <w:sz w:val="22"/>
          <w:szCs w:val="22"/>
        </w:rPr>
        <w:t xml:space="preserve">And here is something every member should know: the trust the congregation places in its Elders rests on one of the most careful selection processes in Baptist church life. Before a man is ever set apart as an Elder at Trinity, he is measured against fourteen published biblical qualifications, examined and unanimously affirmed by the existing Elders, presented to the whole congregation with fourteen days for any member to raise a biblical concern in writing, and finally affirmed by an 80% vote of the gathered church. A Non-Staff Elder then serves a three-year term, steps away for at least a full year, and returns only through that same prayerful process. The congregation is never asked to follow a man it has not thoroughly examined and gladly affirmed.</w:t>
      </w:r>
    </w:p>
    <w:p>
      <w:pPr>
        <w:pBdr>
          <w:left w:val="thick" w:color="2E8B17" w:sz="8"/>
        </w:pBdr>
        <w:shd w:fill="E3EFD6" w:val="clear"/>
        <w:spacing w:before="120" w:after="120"/>
        <w:ind w:left="400" w:right="300"/>
      </w:pPr>
      <w:r>
        <w:rPr>
          <w:rFonts w:ascii="Arial" w:cs="Arial" w:eastAsia="Arial" w:hAnsi="Arial"/>
          <w:color w:val="145410"/>
          <w:sz w:val="22"/>
          <w:szCs w:val="22"/>
        </w:rPr>
        <w:t xml:space="preserve">The careful, prayerful path to eldership honors the weight of the office and the congregation it serves. When a man is set apart as an Elder at Trinity, the whole church can rest in knowing he was thoroughly examined, prayerfully affirmed, and gladly received. And the bylaws charge every Elder to seek unity, to favor patience and prayer over haste, and to lead by example — the way of the Chief Shepherd himself.</w:t>
      </w:r>
    </w:p>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What Trinity Gains: Deacons in Their Biblical Role</w:t>
      </w:r>
    </w:p>
    <w:p>
      <w:pPr>
        <w:pBdr>
          <w:bottom w:val="single" w:color="2E8B17" w:sz="4"/>
        </w:pBdr>
        <w:spacing w:before="240" w:after="80"/>
      </w:pPr>
      <w:r>
        <w:rPr>
          <w:rFonts w:ascii="Arial" w:cs="Arial" w:eastAsia="Arial" w:hAnsi="Arial"/>
          <w:b/>
          <w:bCs/>
          <w:color w:val="145410"/>
          <w:sz w:val="24"/>
          <w:szCs w:val="24"/>
        </w:rPr>
        <w:t xml:space="preserve">Freeing the Elders to Lead Well</w:t>
      </w:r>
    </w:p>
    <w:p>
      <w:pPr>
        <w:spacing w:before="80" w:after="80"/>
        <w:jc w:val="both"/>
      </w:pPr>
      <w:r>
        <w:rPr>
          <w:rFonts w:ascii="Arial" w:cs="Arial" w:eastAsia="Arial" w:hAnsi="Arial"/>
          <w:sz w:val="22"/>
          <w:szCs w:val="22"/>
        </w:rPr>
        <w:t xml:space="preserve">The single greatest practical efficiency the new model creates is the redefinition of the deacon's role. In many traditional churches, the deacon board functions as a governing council. Under the new bylaws, deacons return to their Acts 6 purpose: they serve.</w:t>
      </w:r>
    </w:p>
    <w:p>
      <w:pPr>
        <w:spacing w:before="80" w:after="80"/>
        <w:jc w:val="both"/>
      </w:pPr>
      <w:r>
        <w:rPr>
          <w:rFonts w:ascii="Arial" w:cs="Arial" w:eastAsia="Arial" w:hAnsi="Arial"/>
          <w:sz w:val="22"/>
          <w:szCs w:val="22"/>
        </w:rPr>
        <w:t xml:space="preserve">Specifically, deacons at Trinity will:</w:t>
      </w:r>
    </w:p>
    <w:p>
      <w:pPr>
        <w:pStyle w:val="ListParagraph"/>
        <w:numPr>
          <w:ilvl w:val="0"/>
          <w:numId w:val="2"/>
        </w:numPr>
        <w:spacing w:before="60" w:after="60"/>
        <w:jc w:val="both"/>
      </w:pPr>
      <w:r>
        <w:rPr>
          <w:rFonts w:ascii="Arial" w:cs="Arial" w:eastAsia="Arial" w:hAnsi="Arial"/>
          <w:sz w:val="22"/>
          <w:szCs w:val="22"/>
        </w:rPr>
        <w:t xml:space="preserve">Coordinate and maintain the Service Committees (Building &amp; Grounds, Recreation, Cemetery, Media, Security, Host/Hostess)</w:t>
      </w:r>
    </w:p>
    <w:p>
      <w:pPr>
        <w:pStyle w:val="ListParagraph"/>
        <w:numPr>
          <w:ilvl w:val="0"/>
          <w:numId w:val="2"/>
        </w:numPr>
        <w:spacing w:before="60" w:after="60"/>
        <w:jc w:val="both"/>
      </w:pPr>
      <w:r>
        <w:rPr>
          <w:rFonts w:ascii="Arial" w:cs="Arial" w:eastAsia="Arial" w:hAnsi="Arial"/>
          <w:sz w:val="22"/>
          <w:szCs w:val="22"/>
        </w:rPr>
        <w:t xml:space="preserve">Receive and manage the Benevolence Fund, serving members in material need</w:t>
      </w:r>
    </w:p>
    <w:p>
      <w:pPr>
        <w:pStyle w:val="ListParagraph"/>
        <w:numPr>
          <w:ilvl w:val="0"/>
          <w:numId w:val="2"/>
        </w:numPr>
        <w:spacing w:before="60" w:after="60"/>
        <w:jc w:val="both"/>
      </w:pPr>
      <w:r>
        <w:rPr>
          <w:rFonts w:ascii="Arial" w:cs="Arial" w:eastAsia="Arial" w:hAnsi="Arial"/>
          <w:sz w:val="22"/>
          <w:szCs w:val="22"/>
        </w:rPr>
        <w:t xml:space="preserve">Handle the practical arrangements for worship services</w:t>
      </w:r>
    </w:p>
    <w:p>
      <w:pPr>
        <w:pStyle w:val="ListParagraph"/>
        <w:numPr>
          <w:ilvl w:val="0"/>
          <w:numId w:val="2"/>
        </w:numPr>
        <w:spacing w:before="60" w:after="60"/>
        <w:jc w:val="both"/>
      </w:pPr>
      <w:r>
        <w:rPr>
          <w:rFonts w:ascii="Arial" w:cs="Arial" w:eastAsia="Arial" w:hAnsi="Arial"/>
          <w:sz w:val="22"/>
          <w:szCs w:val="22"/>
        </w:rPr>
        <w:t xml:space="preserve">Receive Sunday collections and implement secure counting procedures</w:t>
      </w:r>
    </w:p>
    <w:p>
      <w:pPr>
        <w:pStyle w:val="ListParagraph"/>
        <w:numPr>
          <w:ilvl w:val="0"/>
          <w:numId w:val="2"/>
        </w:numPr>
        <w:spacing w:before="60" w:after="60"/>
        <w:jc w:val="both"/>
      </w:pPr>
      <w:r>
        <w:rPr>
          <w:rFonts w:ascii="Arial" w:cs="Arial" w:eastAsia="Arial" w:hAnsi="Arial"/>
          <w:sz w:val="22"/>
          <w:szCs w:val="22"/>
        </w:rPr>
        <w:t xml:space="preserve">Serve in the Leadership Council — bringing the practical needs and pastoral concerns of the congregation to the Elders, contributing to the discernment of ministry priorities as genuine partners, and taking responsibility for coordinating care within their sphere of service</w:t>
      </w:r>
    </w:p>
    <w:p>
      <w:pPr>
        <w:spacing w:before="80" w:after="80"/>
        <w:jc w:val="both"/>
      </w:pPr>
      <w:r>
        <w:rPr>
          <w:rFonts w:ascii="Arial" w:cs="Arial" w:eastAsia="Arial" w:hAnsi="Arial"/>
          <w:sz w:val="22"/>
          <w:szCs w:val="22"/>
        </w:rPr>
        <w:t xml:space="preserve">This means the Elders can devote themselves to prayer and the Word — exactly what Acts 6 envisions — because the deacons are faithfully handling what needs to be handled. But the new bylaws go further: Deacons are not simply reactive implementers. They are trusted to identify and address the practical needs of the congregation with Spirit-led judgment, keeping active presence among the congregation — checking in on members, especially those who are elderly, isolated, or facing hardship — so that needs are seen before they become crises. Deacons exercise genuine pastoral initiative. The unmet temporal need that breeds resentment and divides a church is exactly what the Deacon office exists to prevent.</w:t>
      </w:r>
    </w:p>
    <w:p>
      <w:pPr>
        <w:pBdr>
          <w:bottom w:val="single" w:color="2E8B17" w:sz="4"/>
        </w:pBdr>
        <w:spacing w:before="240" w:after="80"/>
      </w:pPr>
      <w:r>
        <w:rPr>
          <w:rFonts w:ascii="Arial" w:cs="Arial" w:eastAsia="Arial" w:hAnsi="Arial"/>
          <w:b/>
          <w:bCs/>
          <w:color w:val="145410"/>
          <w:sz w:val="24"/>
          <w:szCs w:val="24"/>
        </w:rPr>
        <w:t xml:space="preserve">A New Generation of Servants Can Step Up</w:t>
      </w:r>
    </w:p>
    <w:p>
      <w:pPr>
        <w:spacing w:before="80" w:after="80"/>
        <w:jc w:val="both"/>
      </w:pPr>
      <w:r>
        <w:rPr>
          <w:rFonts w:ascii="Arial" w:cs="Arial" w:eastAsia="Arial" w:hAnsi="Arial"/>
          <w:sz w:val="22"/>
          <w:szCs w:val="22"/>
        </w:rPr>
        <w:t xml:space="preserve">Here is a benefit of this change that may not be obvious at first, but may prove to be one of the most fruitful things the new structure does for Trinity.</w:t>
      </w:r>
    </w:p>
    <w:p>
      <w:pPr>
        <w:spacing w:before="80" w:after="80"/>
        <w:jc w:val="both"/>
      </w:pPr>
      <w:r>
        <w:rPr>
          <w:rFonts w:ascii="Arial" w:cs="Arial" w:eastAsia="Arial" w:hAnsi="Arial"/>
          <w:sz w:val="22"/>
          <w:szCs w:val="22"/>
        </w:rPr>
        <w:t xml:space="preserve">Under the old structure, the deacon body carried the weight of two offices at once. Deacons governed, moderated business meetings, supplied the pulpit, and shouldered spiritual-direction decisions Scripture assigns to elders — on top of their actual calling to practical service. That weight quietly raised the bar for who could realistically serve. A man needed not only the biblical qualifications of 1 Timothy 3:8–13, but the seasoning, the standing, and the life stage to carry elder-sized responsibility. In practice, that meant the office belonged almost exclusively to older men — and younger men who met every qualification Scripture actually lists for deacons had no place to serve.</w:t>
      </w:r>
    </w:p>
    <w:p>
      <w:pPr>
        <w:spacing w:before="80" w:after="80"/>
        <w:jc w:val="both"/>
      </w:pPr>
      <w:r>
        <w:rPr>
          <w:rFonts w:ascii="Arial" w:cs="Arial" w:eastAsia="Arial" w:hAnsi="Arial"/>
          <w:sz w:val="22"/>
          <w:szCs w:val="22"/>
        </w:rPr>
        <w:t xml:space="preserve">The new structure changes that. With the elder-sized duties moved to the Council of Elders where they belong, the deacon office is restored to what Acts 6 describes: Spirit-filled, qualified men devoted to practical service and the care of the congregation. That is an office a faithful young husband and father can step into. A man in his twenties or thirties who is dignified, tested, sound in the faith, and managing his household well does not have to wait decades for his turn — he can serve now, in an office sized to the calling Scripture actually gives it.</w:t>
      </w:r>
    </w:p>
    <w:p>
      <w:pPr>
        <w:spacing w:before="80" w:after="80"/>
        <w:jc w:val="both"/>
      </w:pPr>
      <w:r>
        <w:rPr>
          <w:rFonts w:ascii="Arial" w:cs="Arial" w:eastAsia="Arial" w:hAnsi="Arial"/>
          <w:sz w:val="22"/>
          <w:szCs w:val="22"/>
        </w:rPr>
        <w:t xml:space="preserve">And the three-year terms with a year of rotation mean the office keeps multiplying. Instead of the same few men carrying the load indefinitely, a steady stream of qualified servants moves through the office over the years — each one trained, tested, and proven in real ministry. Scripture itself describes where that leads: “those who serve well as deacons gain a good standing for themselves” (1 Timothy 3:13). Some of those young deacons, seasoned by faithful service, will one day be ready for eldership. The deacon office becomes what it was always meant to be — not a board seat, but a proving ground for a lifetime of service to Christ’s church.</w:t>
      </w:r>
    </w:p>
    <w:p>
      <w:pPr>
        <w:pBdr>
          <w:left w:val="thick" w:color="2E8B17" w:sz="8"/>
        </w:pBdr>
        <w:shd w:fill="E3EFD6" w:val="clear"/>
        <w:spacing w:before="120" w:after="120"/>
        <w:ind w:left="400" w:right="300"/>
      </w:pPr>
      <w:r>
        <w:rPr>
          <w:rFonts w:ascii="Arial" w:cs="Arial" w:eastAsia="Arial" w:hAnsi="Arial"/>
          <w:color w:val="145410"/>
          <w:sz w:val="22"/>
          <w:szCs w:val="22"/>
        </w:rPr>
        <w:t xml:space="preserve">The result: the pastor preaches better, prays more, and counsels more carefully — because he is not also managing facilities crises, coordinating recreational events, and following up on benevolence requests. Those things are being handled by men who are specifically gifted and called to handle them.</w:t>
      </w:r>
    </w:p>
    <w:p>
      <w:pPr>
        <w:spacing w:before="60" w:after="60"/>
      </w:pPr>
      <w:r>
        <w:t xml:space="preserve"/>
      </w:r>
    </w:p>
    <w:p>
      <w:pPr>
        <w:pBdr>
          <w:bottom w:val="single" w:color="2E8B17" w:sz="4"/>
        </w:pBdr>
        <w:spacing w:before="240" w:after="80"/>
      </w:pPr>
      <w:r>
        <w:rPr>
          <w:rFonts w:ascii="Arial" w:cs="Arial" w:eastAsia="Arial" w:hAnsi="Arial"/>
          <w:b/>
          <w:bCs/>
          <w:color w:val="145410"/>
          <w:sz w:val="24"/>
          <w:szCs w:val="24"/>
        </w:rPr>
        <w:t xml:space="preserve">The Leadership Council: Real Accountability, Not Just Coordination</w:t>
      </w:r>
    </w:p>
    <w:p>
      <w:pPr>
        <w:spacing w:before="80" w:after="80"/>
        <w:jc w:val="both"/>
      </w:pPr>
      <w:r>
        <w:rPr>
          <w:rFonts w:ascii="Arial" w:cs="Arial" w:eastAsia="Arial" w:hAnsi="Arial"/>
          <w:sz w:val="22"/>
          <w:szCs w:val="22"/>
        </w:rPr>
        <w:t xml:space="preserve">One of the most practically significant changes in the new bylaws is the creation of the Leadership Council — all Elders and Deacons meeting at least every other month together. This directly addresses the accountability gap described above.</w:t>
      </w:r>
    </w:p>
    <w:p>
      <w:pPr>
        <w:spacing w:before="80" w:after="80"/>
        <w:jc w:val="both"/>
      </w:pPr>
      <w:r>
        <w:rPr>
          <w:rFonts w:ascii="Arial" w:cs="Arial" w:eastAsia="Arial" w:hAnsi="Arial"/>
          <w:sz w:val="22"/>
          <w:szCs w:val="22"/>
        </w:rPr>
        <w:t xml:space="preserve">Under the current structure, the Committee on Committees does one thing: it selects the names of people to serve on each committee. That is the entirety of its function. It does not oversee committees once they are seated, does not coordinate between them, does not monitor whether they are active, and has no mechanism for intervening when a committee goes quiet. After populating a committee, the Committee on Committees is finished with it.</w:t>
      </w:r>
    </w:p>
    <w:p>
      <w:pPr>
        <w:spacing w:before="80" w:after="80"/>
        <w:jc w:val="both"/>
      </w:pPr>
      <w:r>
        <w:rPr>
          <w:rFonts w:ascii="Arial" w:cs="Arial" w:eastAsia="Arial" w:hAnsi="Arial"/>
          <w:sz w:val="22"/>
          <w:szCs w:val="22"/>
        </w:rPr>
        <w:t xml:space="preserve">The result is that committees become self-contained islands. They run if they run. If they don't, the pastor eventually finds out.</w:t>
      </w:r>
    </w:p>
    <w:p>
      <w:pPr>
        <w:spacing w:before="80" w:after="80"/>
        <w:jc w:val="both"/>
      </w:pPr>
      <w:r>
        <w:rPr>
          <w:rFonts w:ascii="Arial" w:cs="Arial" w:eastAsia="Arial" w:hAnsi="Arial"/>
          <w:sz w:val="22"/>
          <w:szCs w:val="22"/>
        </w:rPr>
        <w:t xml:space="preserve">The Leadership Council changes this at the structural level — and the new bylaws are careful to describe exactly what kind of body it is. The Leadership Council is not a new governing authority set alongside or above the Council of Elders. It holds no independent governing power of its own. It is simply the Elders and Deacons — qualified men already set apart by the church — meeting together regularly so that spiritual oversight and practical service remain in constant, unified communication. The Elders and Deacons bring distinct and complementary contributions: the Elders carry final responsibility for the church’s spiritual direction — exercised, in the bylaws’ own words, “in genuine partnership with the Deacons rather than over them” — while the Deacons lead in the practical care of the congregation. Ministry needs may be identified by either body, and the Leadership Council discerns the best response together. The Senior Pastor and Deacon Chairman jointly prepare the meeting agenda — a small but significant detail that reflects the genuine partnership the new bylaws are building.</w:t>
      </w:r>
    </w:p>
    <w:p>
      <w:pPr>
        <w:pStyle w:val="ListParagraph"/>
        <w:numPr>
          <w:ilvl w:val="0"/>
          <w:numId w:val="2"/>
        </w:numPr>
        <w:spacing w:before="60" w:after="60"/>
        <w:jc w:val="both"/>
      </w:pPr>
      <w:r>
        <w:rPr>
          <w:rFonts w:ascii="Arial" w:cs="Arial" w:eastAsia="Arial" w:hAnsi="Arial"/>
          <w:sz w:val="22"/>
          <w:szCs w:val="22"/>
        </w:rPr>
        <w:t xml:space="preserve">Every Deacon is assigned as coordinator to specific Service Committees — stewarding the committee's health, attending meetings, and serving as the communication link to the Leadership Council. The Deacon does not run the committee; the elected chair does. The Deacon stewards it — he ensures it meets, encourages its members, and is the first to know when something is wrong.</w:t>
      </w:r>
    </w:p>
    <w:p>
      <w:pPr>
        <w:pStyle w:val="ListParagraph"/>
        <w:numPr>
          <w:ilvl w:val="0"/>
          <w:numId w:val="2"/>
        </w:numPr>
        <w:spacing w:before="60" w:after="60"/>
        <w:jc w:val="both"/>
      </w:pPr>
      <w:r>
        <w:rPr>
          <w:rFonts w:ascii="Arial" w:cs="Arial" w:eastAsia="Arial" w:hAnsi="Arial"/>
          <w:sz w:val="22"/>
          <w:szCs w:val="22"/>
        </w:rPr>
        <w:t xml:space="preserve">The Elders carry oversight responsibility for Discipleship Committees, maintaining active contact and receiving semi-annual reports.</w:t>
      </w:r>
    </w:p>
    <w:p>
      <w:pPr>
        <w:pStyle w:val="ListParagraph"/>
        <w:numPr>
          <w:ilvl w:val="0"/>
          <w:numId w:val="2"/>
        </w:numPr>
        <w:spacing w:before="60" w:after="60"/>
        <w:jc w:val="both"/>
      </w:pPr>
      <w:r>
        <w:rPr>
          <w:rFonts w:ascii="Arial" w:cs="Arial" w:eastAsia="Arial" w:hAnsi="Arial"/>
          <w:sz w:val="22"/>
          <w:szCs w:val="22"/>
        </w:rPr>
        <w:t xml:space="preserve">When the Leadership Council meets at least every other month, every ministry area has a representative who can report on what is happening — or flag what isn't.</w:t>
      </w:r>
    </w:p>
    <w:p>
      <w:pPr>
        <w:pStyle w:val="ListParagraph"/>
        <w:numPr>
          <w:ilvl w:val="0"/>
          <w:numId w:val="2"/>
        </w:numPr>
        <w:spacing w:before="60" w:after="60"/>
        <w:jc w:val="both"/>
      </w:pPr>
      <w:r>
        <w:rPr>
          <w:rFonts w:ascii="Arial" w:cs="Arial" w:eastAsia="Arial" w:hAnsi="Arial"/>
          <w:sz w:val="22"/>
          <w:szCs w:val="22"/>
        </w:rPr>
        <w:t xml:space="preserve">Committee vacancies are filled promptly by the Leadership Council rather than waiting for an annual election cycle.</w:t>
      </w:r>
    </w:p>
    <w:p>
      <w:pPr>
        <w:pStyle w:val="ListParagraph"/>
        <w:numPr>
          <w:ilvl w:val="0"/>
          <w:numId w:val="2"/>
        </w:numPr>
        <w:spacing w:before="60" w:after="60"/>
        <w:jc w:val="both"/>
      </w:pPr>
      <w:r>
        <w:rPr>
          <w:rFonts w:ascii="Arial" w:cs="Arial" w:eastAsia="Arial" w:hAnsi="Arial"/>
          <w:sz w:val="22"/>
          <w:szCs w:val="22"/>
        </w:rPr>
        <w:t xml:space="preserve">Facility use requests from outside groups are reviewed and decided at the bi-monthly meeting — keeping that decision with the leadership body rather than scattered across individuals.</w:t>
      </w:r>
    </w:p>
    <w:p>
      <w:pPr>
        <w:pBdr>
          <w:left w:val="thick" w:color="1A5E2A" w:sz="8"/>
        </w:pBdr>
        <w:shd w:fill="E8F5E9" w:val="clear"/>
        <w:spacing w:before="120" w:after="120"/>
        <w:ind w:left="400" w:right="300"/>
      </w:pPr>
      <w:r>
        <w:rPr>
          <w:rFonts w:ascii="Arial" w:cs="Arial" w:eastAsia="Arial" w:hAnsi="Arial"/>
          <w:b/>
          <w:bCs/>
          <w:color w:val="1A5E2A"/>
          <w:sz w:val="22"/>
          <w:szCs w:val="22"/>
        </w:rPr>
        <w:t xml:space="preserve">The Leadership Council creates the accountability infrastructure that Trinity currently lacks: a group of responsible people who know what every committee is doing, who have the authority to help, and who meet regularly enough to catch problems before they become crises.</w:t>
      </w:r>
    </w:p>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What Trinity Gains: Committees That Work Better</w:t>
      </w:r>
    </w:p>
    <w:p>
      <w:pPr>
        <w:pBdr>
          <w:bottom w:val="single" w:color="2E8B17" w:sz="4"/>
        </w:pBdr>
        <w:spacing w:before="240" w:after="80"/>
      </w:pPr>
      <w:r>
        <w:rPr>
          <w:rFonts w:ascii="Arial" w:cs="Arial" w:eastAsia="Arial" w:hAnsi="Arial"/>
          <w:b/>
          <w:bCs/>
          <w:color w:val="145410"/>
          <w:sz w:val="24"/>
          <w:szCs w:val="24"/>
        </w:rPr>
        <w:t xml:space="preserve">Three Categories, Clear Accountability</w:t>
      </w:r>
    </w:p>
    <w:p>
      <w:pPr>
        <w:spacing w:before="80" w:after="80"/>
        <w:jc w:val="both"/>
      </w:pPr>
      <w:r>
        <w:rPr>
          <w:rFonts w:ascii="Arial" w:cs="Arial" w:eastAsia="Arial" w:hAnsi="Arial"/>
          <w:sz w:val="22"/>
          <w:szCs w:val="22"/>
        </w:rPr>
        <w:t xml:space="preserve">The new bylaws organize Trinity's committees into three categories, each with a clear accountability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400"/>
        <w:gridCol w:w="3360"/>
      </w:tblGrid>
      <w:tr>
        <w:trPr>
          <w:tblHeader/>
        </w:trPr>
        <w:tc>
          <w:tcPr>
            <w:tcW w:type="dxa" w:w="2600"/>
            <w:shd w:fill="145410"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3400"/>
            <w:shd w:fill="145410" w:val="clear"/>
            <w:tcMar>
              <w:top w:type="dxa" w:w="80"/>
              <w:left w:type="dxa" w:w="120"/>
              <w:bottom w:type="dxa" w:w="80"/>
              <w:right w:type="dxa" w:w="120"/>
            </w:tcMar>
          </w:tcPr>
          <w:p>
            <w:r>
              <w:rPr>
                <w:rFonts w:ascii="Arial" w:cs="Arial" w:eastAsia="Arial" w:hAnsi="Arial"/>
                <w:b/>
                <w:bCs/>
                <w:color w:val="FFFFFF"/>
                <w:sz w:val="20"/>
                <w:szCs w:val="20"/>
              </w:rPr>
              <w:t xml:space="preserve">Committees</w:t>
            </w:r>
          </w:p>
        </w:tc>
        <w:tc>
          <w:tcPr>
            <w:tcW w:type="dxa" w:w="3360"/>
            <w:shd w:fill="145410" w:val="clear"/>
            <w:tcMar>
              <w:top w:type="dxa" w:w="80"/>
              <w:left w:type="dxa" w:w="120"/>
              <w:bottom w:type="dxa" w:w="80"/>
              <w:right w:type="dxa" w:w="120"/>
            </w:tcMar>
          </w:tcPr>
          <w:p>
            <w:r>
              <w:rPr>
                <w:rFonts w:ascii="Arial" w:cs="Arial" w:eastAsia="Arial" w:hAnsi="Arial"/>
                <w:b/>
                <w:bCs/>
                <w:color w:val="FFFFFF"/>
                <w:sz w:val="20"/>
                <w:szCs w:val="20"/>
              </w:rPr>
              <w:t xml:space="preserve">Accountable To</w:t>
            </w:r>
          </w:p>
        </w:tc>
      </w:tr>
      <w:tr>
        <w:tc>
          <w:tcPr>
            <w:tcW w:type="dxa" w:w="2600"/>
            <w:shd w:fill="E3EFD6" w:val="clear"/>
            <w:tcMar>
              <w:top w:type="dxa" w:w="80"/>
              <w:left w:type="dxa" w:w="120"/>
              <w:bottom w:type="dxa" w:w="80"/>
              <w:right w:type="dxa" w:w="120"/>
            </w:tcMar>
          </w:tcPr>
          <w:p>
            <w:r>
              <w:rPr>
                <w:rFonts w:ascii="Arial" w:cs="Arial" w:eastAsia="Arial" w:hAnsi="Arial"/>
                <w:b/>
                <w:bCs/>
                <w:color w:val="145410"/>
                <w:sz w:val="20"/>
                <w:szCs w:val="20"/>
              </w:rPr>
              <w:t xml:space="preserve">Discipleship</w:t>
            </w:r>
          </w:p>
        </w:tc>
        <w:tc>
          <w:tcPr>
            <w:tcW w:type="dxa" w:w="3400"/>
            <w:shd w:fill="FFFFFF" w:val="clear"/>
            <w:tcMar>
              <w:top w:type="dxa" w:w="80"/>
              <w:left w:type="dxa" w:w="120"/>
              <w:bottom w:type="dxa" w:w="80"/>
              <w:right w:type="dxa" w:w="120"/>
            </w:tcMar>
          </w:tcPr>
          <w:p>
            <w:r>
              <w:rPr>
                <w:rFonts w:ascii="Arial" w:cs="Arial" w:eastAsia="Arial" w:hAnsi="Arial"/>
                <w:sz w:val="20"/>
                <w:szCs w:val="20"/>
              </w:rPr>
              <w:t xml:space="preserve">Youth, Children’s, Nursery, Young Adult, Senior Adult, Music</w:t>
            </w:r>
          </w:p>
        </w:tc>
        <w:tc>
          <w:tcPr>
            <w:tcW w:type="dxa" w:w="3360"/>
            <w:shd w:fill="FFFFFF" w:val="clear"/>
            <w:tcMar>
              <w:top w:type="dxa" w:w="80"/>
              <w:left w:type="dxa" w:w="120"/>
              <w:bottom w:type="dxa" w:w="80"/>
              <w:right w:type="dxa" w:w="120"/>
            </w:tcMar>
          </w:tcPr>
          <w:p>
            <w:r>
              <w:rPr>
                <w:rFonts w:ascii="Arial" w:cs="Arial" w:eastAsia="Arial" w:hAnsi="Arial"/>
                <w:sz w:val="20"/>
                <w:szCs w:val="20"/>
              </w:rPr>
              <w:t xml:space="preserve">Council of Elders</w:t>
            </w:r>
          </w:p>
        </w:tc>
      </w:tr>
      <w:tr>
        <w:tc>
          <w:tcPr>
            <w:tcW w:type="dxa" w:w="2600"/>
            <w:shd w:fill="E3EFD6" w:val="clear"/>
            <w:tcMar>
              <w:top w:type="dxa" w:w="80"/>
              <w:left w:type="dxa" w:w="120"/>
              <w:bottom w:type="dxa" w:w="80"/>
              <w:right w:type="dxa" w:w="120"/>
            </w:tcMar>
          </w:tcPr>
          <w:p>
            <w:r>
              <w:rPr>
                <w:rFonts w:ascii="Arial" w:cs="Arial" w:eastAsia="Arial" w:hAnsi="Arial"/>
                <w:b/>
                <w:bCs/>
                <w:color w:val="145410"/>
                <w:sz w:val="20"/>
                <w:szCs w:val="20"/>
              </w:rPr>
              <w:t xml:space="preserve">Service</w:t>
            </w:r>
          </w:p>
        </w:tc>
        <w:tc>
          <w:tcPr>
            <w:tcW w:type="dxa" w:w="3400"/>
            <w:shd w:fill="F5F5F5" w:val="clear"/>
            <w:tcMar>
              <w:top w:type="dxa" w:w="80"/>
              <w:left w:type="dxa" w:w="120"/>
              <w:bottom w:type="dxa" w:w="80"/>
              <w:right w:type="dxa" w:w="120"/>
            </w:tcMar>
          </w:tcPr>
          <w:p>
            <w:r>
              <w:rPr>
                <w:rFonts w:ascii="Arial" w:cs="Arial" w:eastAsia="Arial" w:hAnsi="Arial"/>
                <w:sz w:val="20"/>
                <w:szCs w:val="20"/>
              </w:rPr>
              <w:t xml:space="preserve">Building &amp; Grounds, Recreation, Cemetery, Media, Security, Host/Hostess</w:t>
            </w:r>
          </w:p>
        </w:tc>
        <w:tc>
          <w:tcPr>
            <w:tcW w:type="dxa" w:w="3360"/>
            <w:shd w:fill="F5F5F5" w:val="clear"/>
            <w:tcMar>
              <w:top w:type="dxa" w:w="80"/>
              <w:left w:type="dxa" w:w="120"/>
              <w:bottom w:type="dxa" w:w="80"/>
              <w:right w:type="dxa" w:w="120"/>
            </w:tcMar>
          </w:tcPr>
          <w:p>
            <w:r>
              <w:rPr>
                <w:rFonts w:ascii="Arial" w:cs="Arial" w:eastAsia="Arial" w:hAnsi="Arial"/>
                <w:sz w:val="20"/>
                <w:szCs w:val="20"/>
              </w:rPr>
              <w:t xml:space="preserve">Deacons</w:t>
            </w:r>
          </w:p>
        </w:tc>
      </w:tr>
      <w:tr>
        <w:tc>
          <w:tcPr>
            <w:tcW w:type="dxa" w:w="2600"/>
            <w:shd w:fill="E3EFD6" w:val="clear"/>
            <w:tcMar>
              <w:top w:type="dxa" w:w="80"/>
              <w:left w:type="dxa" w:w="120"/>
              <w:bottom w:type="dxa" w:w="80"/>
              <w:right w:type="dxa" w:w="120"/>
            </w:tcMar>
          </w:tcPr>
          <w:p>
            <w:r>
              <w:rPr>
                <w:rFonts w:ascii="Arial" w:cs="Arial" w:eastAsia="Arial" w:hAnsi="Arial"/>
                <w:b/>
                <w:bCs/>
                <w:color w:val="145410"/>
                <w:sz w:val="20"/>
                <w:szCs w:val="20"/>
              </w:rPr>
              <w:t xml:space="preserve">Administrative</w:t>
            </w:r>
          </w:p>
        </w:tc>
        <w:tc>
          <w:tcPr>
            <w:tcW w:type="dxa" w:w="3400"/>
            <w:shd w:fill="FFFFFF" w:val="clear"/>
            <w:tcMar>
              <w:top w:type="dxa" w:w="80"/>
              <w:left w:type="dxa" w:w="120"/>
              <w:bottom w:type="dxa" w:w="80"/>
              <w:right w:type="dxa" w:w="120"/>
            </w:tcMar>
          </w:tcPr>
          <w:p>
            <w:r>
              <w:rPr>
                <w:rFonts w:ascii="Arial" w:cs="Arial" w:eastAsia="Arial" w:hAnsi="Arial"/>
                <w:sz w:val="20"/>
                <w:szCs w:val="20"/>
              </w:rPr>
              <w:t xml:space="preserve">Trustees, Finance, Personnel</w:t>
            </w:r>
          </w:p>
        </w:tc>
        <w:tc>
          <w:tcPr>
            <w:tcW w:type="dxa" w:w="3360"/>
            <w:shd w:fill="FFFFFF" w:val="clear"/>
            <w:tcMar>
              <w:top w:type="dxa" w:w="80"/>
              <w:left w:type="dxa" w:w="120"/>
              <w:bottom w:type="dxa" w:w="80"/>
              <w:right w:type="dxa" w:w="120"/>
            </w:tcMar>
          </w:tcPr>
          <w:p>
            <w:r>
              <w:rPr>
                <w:rFonts w:ascii="Arial" w:cs="Arial" w:eastAsia="Arial" w:hAnsi="Arial"/>
                <w:sz w:val="20"/>
                <w:szCs w:val="20"/>
              </w:rPr>
              <w:t xml:space="preserve">Congregation (directly)</w:t>
            </w:r>
          </w:p>
        </w:tc>
      </w:tr>
    </w:tbl>
    <w:p>
      <w:pPr>
        <w:spacing w:before="60" w:after="60"/>
      </w:pPr>
      <w:r>
        <w:t xml:space="preserve"/>
      </w:r>
    </w:p>
    <w:p>
      <w:pPr>
        <w:spacing w:before="80" w:after="80"/>
        <w:jc w:val="both"/>
      </w:pPr>
      <w:r>
        <w:rPr>
          <w:rFonts w:ascii="Arial" w:cs="Arial" w:eastAsia="Arial" w:hAnsi="Arial"/>
          <w:sz w:val="22"/>
          <w:szCs w:val="22"/>
        </w:rPr>
        <w:t xml:space="preserve">The power of this framework is clarity. Every committee chair knows who they report to. Every elder knows which committees fall under their oversight. Every deacon knows which service areas they coordinate. There is no ambiguity about who to call when a problem arises.</w:t>
      </w:r>
    </w:p>
    <w:p>
      <w:pPr>
        <w:spacing w:before="60" w:after="60"/>
      </w:pPr>
      <w:r>
        <w:t xml:space="preserve"/>
      </w:r>
    </w:p>
    <w:p>
      <w:pPr>
        <w:pBdr>
          <w:bottom w:val="single" w:color="2E8B17" w:sz="4"/>
        </w:pBdr>
        <w:spacing w:before="240" w:after="80"/>
      </w:pPr>
      <w:r>
        <w:rPr>
          <w:rFonts w:ascii="Arial" w:cs="Arial" w:eastAsia="Arial" w:hAnsi="Arial"/>
          <w:b/>
          <w:bCs/>
          <w:color w:val="145410"/>
          <w:sz w:val="24"/>
          <w:szCs w:val="24"/>
        </w:rPr>
        <w:t xml:space="preserve">New Committees Added: Addressing Real Needs</w:t>
      </w:r>
    </w:p>
    <w:p>
      <w:pPr>
        <w:spacing w:before="80" w:after="80"/>
        <w:jc w:val="both"/>
      </w:pPr>
      <w:r>
        <w:rPr>
          <w:rFonts w:ascii="Arial" w:cs="Arial" w:eastAsia="Arial" w:hAnsi="Arial"/>
          <w:sz w:val="22"/>
          <w:szCs w:val="22"/>
        </w:rPr>
        <w:t xml:space="preserve">The new bylaws add several committees that Trinity has lacked until now:</w:t>
      </w:r>
    </w:p>
    <w:p>
      <w:pPr>
        <w:pStyle w:val="ListParagraph"/>
        <w:numPr>
          <w:ilvl w:val="0"/>
          <w:numId w:val="2"/>
        </w:numPr>
        <w:spacing w:before="60" w:after="60"/>
        <w:jc w:val="both"/>
      </w:pPr>
      <w:r>
        <w:rPr>
          <w:rFonts w:ascii="Arial" w:cs="Arial" w:eastAsia="Arial" w:hAnsi="Arial"/>
          <w:sz w:val="22"/>
          <w:szCs w:val="22"/>
        </w:rPr>
        <w:t xml:space="preserve">Young Adult Ministry Committee — specifically focused on reaching and retaining the 18–35 demographic, which every church that survives long-term must intentionally cultivate.</w:t>
      </w:r>
    </w:p>
    <w:p>
      <w:pPr>
        <w:pStyle w:val="ListParagraph"/>
        <w:numPr>
          <w:ilvl w:val="0"/>
          <w:numId w:val="2"/>
        </w:numPr>
        <w:spacing w:before="60" w:after="60"/>
        <w:jc w:val="both"/>
      </w:pPr>
      <w:r>
        <w:rPr>
          <w:rFonts w:ascii="Arial" w:cs="Arial" w:eastAsia="Arial" w:hAnsi="Arial"/>
          <w:sz w:val="22"/>
          <w:szCs w:val="22"/>
        </w:rPr>
        <w:t xml:space="preserve">Security Committee — a necessity in the current environment, formalizing what every church should already be doing: planning for emergencies, coordinating with law enforcement, and training volunteers.</w:t>
      </w:r>
    </w:p>
    <w:p>
      <w:pPr>
        <w:pStyle w:val="ListParagraph"/>
        <w:numPr>
          <w:ilvl w:val="0"/>
          <w:numId w:val="2"/>
        </w:numPr>
        <w:spacing w:before="60" w:after="60"/>
        <w:jc w:val="both"/>
      </w:pPr>
      <w:r>
        <w:rPr>
          <w:rFonts w:ascii="Arial" w:cs="Arial" w:eastAsia="Arial" w:hAnsi="Arial"/>
          <w:sz w:val="22"/>
          <w:szCs w:val="22"/>
        </w:rPr>
        <w:t xml:space="preserve">Senior Adult Ministry Committee — specifically organized to provide programming, fellowship, Bible study, service opportunities, and care ministry for the senior adults of Trinity, and to coordinate with the Deacons on their pastoral and practical needs.</w:t>
      </w:r>
    </w:p>
    <w:p>
      <w:pPr>
        <w:spacing w:before="80" w:after="80"/>
        <w:jc w:val="both"/>
      </w:pPr>
      <w:r>
        <w:rPr>
          <w:rFonts w:ascii="Arial" w:cs="Arial" w:eastAsia="Arial" w:hAnsi="Arial"/>
          <w:sz w:val="22"/>
          <w:szCs w:val="22"/>
        </w:rPr>
        <w:t xml:space="preserve">These additions are not bureaucratic expansion. They are the church formally acknowledging areas of ministry that need intentional care.</w:t>
      </w:r>
    </w:p>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A Pastoral Team Already Taking Shape</w:t>
      </w:r>
    </w:p>
    <w:p>
      <w:pPr>
        <w:spacing w:before="80" w:after="80"/>
        <w:jc w:val="both"/>
      </w:pPr>
      <w:r>
        <w:rPr>
          <w:rFonts w:ascii="Arial" w:cs="Arial" w:eastAsia="Arial" w:hAnsi="Arial"/>
          <w:sz w:val="22"/>
          <w:szCs w:val="22"/>
        </w:rPr>
        <w:t xml:space="preserve">The new structure is not a theory waiting for someday. Trinity has already begun building the team that will serve within it. The congregation recently affirmed two new pastoral staff roles, and the men now serving in them illustrate exactly how the new bylaws are designed to work.</w:t>
      </w:r>
    </w:p>
    <w:p>
      <w:pPr>
        <w:pStyle w:val="ListParagraph"/>
        <w:numPr>
          <w:ilvl w:val="0"/>
          <w:numId w:val="2"/>
        </w:numPr>
        <w:spacing w:before="60" w:after="60"/>
        <w:jc w:val="both"/>
      </w:pPr>
      <w:r>
        <w:rPr>
          <w:rFonts w:ascii="Arial" w:cs="Arial" w:eastAsia="Arial" w:hAnsi="Arial"/>
          <w:sz w:val="22"/>
          <w:szCs w:val="22"/>
        </w:rPr>
        <w:t xml:space="preserve">Matt Jones, Pastor of Ministries / Discipleship — leads, supports, and encourages the ministries of the church with one goal: helping people grow as disciples of Jesus Christ. He develops a comprehensive children’s ministry strategy and builds up leaders across Youth, Young Adult, Senior Adult, Women’s, Men’s, and Sunday School ministries. In the new structure, his work runs right down the center of the Discipleship Committees — the very committees the Elders equip and encourage. He is the staff hands and feet of Trinity’s spiritual formation ministry.</w:t>
      </w:r>
    </w:p>
    <w:p>
      <w:pPr>
        <w:pStyle w:val="ListParagraph"/>
        <w:numPr>
          <w:ilvl w:val="0"/>
          <w:numId w:val="2"/>
        </w:numPr>
        <w:spacing w:before="60" w:after="60"/>
        <w:jc w:val="both"/>
      </w:pPr>
      <w:r>
        <w:rPr>
          <w:rFonts w:ascii="Arial" w:cs="Arial" w:eastAsia="Arial" w:hAnsi="Arial"/>
          <w:sz w:val="22"/>
          <w:szCs w:val="22"/>
        </w:rPr>
        <w:t xml:space="preserve">Josh Day, Administrative Pastor — provides support and direction for the administrative and operational ministries of the church: staff coordination, building scheduling, committee reporting, church records, member communications, and a church-wide volunteer program including background checks. In the new structure, his work is the connective tissue that makes the accountability rhythms actually run — committee reports reaching the Leadership Council, the church calendar staying coordinated, the Child Safety and volunteer screening program functioning, and the congregation staying informed.</w:t>
      </w:r>
    </w:p>
    <w:p>
      <w:pPr>
        <w:spacing w:before="80" w:after="80"/>
        <w:jc w:val="both"/>
      </w:pPr>
      <w:r>
        <w:rPr>
          <w:rFonts w:ascii="Arial" w:cs="Arial" w:eastAsia="Arial" w:hAnsi="Arial"/>
          <w:sz w:val="22"/>
          <w:szCs w:val="22"/>
        </w:rPr>
        <w:t xml:space="preserve">Notice something important about how these roles sit in the new structure. Both men serve as Ministerial Staff under Article II, Section 5 — shepherded and equipped by the Council of Elders, with the Personnel Committee managing the employment relationship through fair, documented annual reviews. Neither is an Elder. And this is one of the clearest demonstrations of the new bylaws’ integrity: employment alone never makes a man an Elder at Trinity. The congregation voted on their roles and their service — and if the church ever desires either man to serve as a Staff Elder, that would require a separate examination against the full biblical qualifications and a separate 80% congregational vote. The title “pastor” on a job description does not confer the office of Elder. Only the congregation can do that.</w:t>
      </w:r>
    </w:p>
    <w:p>
      <w:pPr>
        <w:pBdr>
          <w:left w:val="thick" w:color="2E8B17" w:sz="8"/>
        </w:pBdr>
        <w:shd w:fill="E3EFD6" w:val="clear"/>
        <w:spacing w:before="120" w:after="120"/>
        <w:ind w:left="400" w:right="300"/>
      </w:pPr>
      <w:r>
        <w:rPr>
          <w:rFonts w:ascii="Arial" w:cs="Arial" w:eastAsia="Arial" w:hAnsi="Arial"/>
          <w:color w:val="145410"/>
          <w:sz w:val="22"/>
          <w:szCs w:val="22"/>
        </w:rPr>
        <w:t xml:space="preserve">The new bylaws also protect these men. Defined job descriptions approved by the congregation. Structured annual reviews instead of informal opinion. Employment decisions made through a fair Personnel Committee process rather than personality or politics. A church that wants to keep good ministers builds a structure that treats them fairly — and that is exactly what these bylaws do.</w:t>
      </w:r>
    </w:p>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The Congregation's Role Is Protected and Strengthened</w:t>
      </w:r>
    </w:p>
    <w:p>
      <w:pPr>
        <w:spacing w:before="80" w:after="80"/>
        <w:jc w:val="both"/>
      </w:pPr>
      <w:r>
        <w:rPr>
          <w:rFonts w:ascii="Arial" w:cs="Arial" w:eastAsia="Arial" w:hAnsi="Arial"/>
          <w:sz w:val="22"/>
          <w:szCs w:val="22"/>
        </w:rPr>
        <w:t xml:space="preserve">One question is natural: does the elder-led model reduce the congregation's authority? The answer is no — and for the first time in Trinity's history, you do not have to take anyone's word for it. The new bylaws contain something the old bylaws never had: a written, dedicated section — Article I, Section 5, "Authority of the Congregation" — that gathers every power reserved to the congregation into one place where it can be seen at a glance and can never be eroded by drift or forgetfulness. Seventeen distinct matters are reserved to the congregation alone, and no Elder, Deacon, council, or committee may exercise them on the congregation's behalf.</w:t>
      </w:r>
    </w:p>
    <w:p>
      <w:pPr>
        <w:spacing w:before="80" w:after="80"/>
        <w:jc w:val="both"/>
      </w:pPr>
      <w:r>
        <w:rPr>
          <w:rFonts w:ascii="Arial" w:cs="Arial" w:eastAsia="Arial" w:hAnsi="Arial"/>
          <w:sz w:val="22"/>
          <w:szCs w:val="22"/>
        </w:rPr>
        <w:t xml:space="preserve">Under the new bylaws, the congregation:</w:t>
      </w:r>
    </w:p>
    <w:p>
      <w:pPr>
        <w:pStyle w:val="ListParagraph"/>
        <w:numPr>
          <w:ilvl w:val="0"/>
          <w:numId w:val="2"/>
        </w:numPr>
        <w:spacing w:before="60" w:after="60"/>
        <w:jc w:val="both"/>
      </w:pPr>
      <w:r>
        <w:rPr>
          <w:rFonts w:ascii="Arial" w:cs="Arial" w:eastAsia="Arial" w:hAnsi="Arial"/>
          <w:sz w:val="22"/>
          <w:szCs w:val="22"/>
        </w:rPr>
        <w:t xml:space="preserve">Elects and can remove all Elders and Deacons</w:t>
      </w:r>
    </w:p>
    <w:p>
      <w:pPr>
        <w:pStyle w:val="ListParagraph"/>
        <w:numPr>
          <w:ilvl w:val="0"/>
          <w:numId w:val="2"/>
        </w:numPr>
        <w:spacing w:before="60" w:after="60"/>
        <w:jc w:val="both"/>
      </w:pPr>
      <w:r>
        <w:rPr>
          <w:rFonts w:ascii="Arial" w:cs="Arial" w:eastAsia="Arial" w:hAnsi="Arial"/>
          <w:sz w:val="22"/>
          <w:szCs w:val="22"/>
        </w:rPr>
        <w:t xml:space="preserve">Must affirm Elder candidates by 80% vote — a higher bar than before, not a lower one</w:t>
      </w:r>
    </w:p>
    <w:p>
      <w:pPr>
        <w:pStyle w:val="ListParagraph"/>
        <w:numPr>
          <w:ilvl w:val="0"/>
          <w:numId w:val="2"/>
        </w:numPr>
        <w:spacing w:before="60" w:after="60"/>
        <w:jc w:val="both"/>
      </w:pPr>
      <w:r>
        <w:rPr>
          <w:rFonts w:ascii="Arial" w:cs="Arial" w:eastAsia="Arial" w:hAnsi="Arial"/>
          <w:sz w:val="22"/>
          <w:szCs w:val="22"/>
        </w:rPr>
        <w:t xml:space="preserve">Votes on all budgets, bylaw changes (requiring 2/3 majority), major property decisions, and personnel</w:t>
      </w:r>
    </w:p>
    <w:p>
      <w:pPr>
        <w:pStyle w:val="ListParagraph"/>
        <w:numPr>
          <w:ilvl w:val="0"/>
          <w:numId w:val="2"/>
        </w:numPr>
        <w:spacing w:before="60" w:after="60"/>
        <w:jc w:val="both"/>
      </w:pPr>
      <w:r>
        <w:rPr>
          <w:rFonts w:ascii="Arial" w:cs="Arial" w:eastAsia="Arial" w:hAnsi="Arial"/>
          <w:sz w:val="22"/>
          <w:szCs w:val="22"/>
        </w:rPr>
        <w:t xml:space="preserve">Retains direct authority over all Administrative Committees (Trustees, Finance, Personnel)</w:t>
      </w:r>
    </w:p>
    <w:p>
      <w:pPr>
        <w:pStyle w:val="ListParagraph"/>
        <w:numPr>
          <w:ilvl w:val="0"/>
          <w:numId w:val="2"/>
        </w:numPr>
        <w:spacing w:before="60" w:after="60"/>
        <w:jc w:val="both"/>
      </w:pPr>
      <w:r>
        <w:rPr>
          <w:rFonts w:ascii="Arial" w:cs="Arial" w:eastAsia="Arial" w:hAnsi="Arial"/>
          <w:sz w:val="22"/>
          <w:szCs w:val="22"/>
        </w:rPr>
        <w:t xml:space="preserve">Holds the right of initiative — any member in good standing may bring a motion at any business meeting, any member may propose a bylaw amendment, and twenty-five members may petition to compel a business meeting within thirty days on the business they name. The congregation never has to wait for permission to exercise its own authority</w:t>
      </w:r>
    </w:p>
    <w:p>
      <w:pPr>
        <w:pStyle w:val="ListParagraph"/>
        <w:numPr>
          <w:ilvl w:val="0"/>
          <w:numId w:val="2"/>
        </w:numPr>
        <w:spacing w:before="60" w:after="60"/>
        <w:jc w:val="both"/>
      </w:pPr>
      <w:r>
        <w:rPr>
          <w:rFonts w:ascii="Arial" w:cs="Arial" w:eastAsia="Arial" w:hAnsi="Arial"/>
          <w:sz w:val="22"/>
          <w:szCs w:val="22"/>
        </w:rPr>
        <w:t xml:space="preserve">Elects the administrative officers (Church Clerk, Assistant Clerk, Treasurer, Assistant Treasurer), who serve indefinitely so the church is spared a needless annual re-election of trusted servants, while retaining the authority to remove any officer should circumstances require. Elects the members of the Administrative Committees (Trustees, Finance, Personnel) to three-year staggered terms, so that every few years the congregation prayerfully reconfirms each member — and so that a member who needs a season away can step off graciously, with no stigma, simply by not being re-nominated</w:t>
      </w:r>
    </w:p>
    <w:p>
      <w:pPr>
        <w:spacing w:before="80" w:after="80"/>
        <w:jc w:val="both"/>
      </w:pPr>
      <w:r>
        <w:rPr>
          <w:rFonts w:ascii="Arial" w:cs="Arial" w:eastAsia="Arial" w:hAnsi="Arial"/>
          <w:sz w:val="22"/>
          <w:szCs w:val="22"/>
        </w:rPr>
        <w:t xml:space="preserve">What the congregation gains is qualified, accountable spiritual leadership — men who have been examined, tested, and affirmed to lead. The congregation does not govern less. It is governed better. Even the edge cases are covered: any matter the bylaws do not address comes to the congregation for a vote, and no merger, dissolution, or sale of the church's assets can ever happen except by the congregation's own two-thirds vote across two meetings. The church can never be sold, merged, or dissolved out from under its members.</w:t>
      </w:r>
    </w:p>
    <w:p>
      <w:pPr>
        <w:pBdr>
          <w:left w:val="thick" w:color="2E8B17" w:sz="8"/>
        </w:pBdr>
        <w:shd w:fill="E3EFD6" w:val="clear"/>
        <w:spacing w:before="120" w:after="120"/>
        <w:ind w:left="400" w:right="300"/>
      </w:pPr>
      <w:r>
        <w:rPr>
          <w:rFonts w:ascii="Arial" w:cs="Arial" w:eastAsia="Arial" w:hAnsi="Arial"/>
          <w:color w:val="145410"/>
          <w:sz w:val="22"/>
          <w:szCs w:val="22"/>
        </w:rPr>
        <w:t xml:space="preserve">Trinity Baptist Church will be an elder-led, deacon-served, congregationally-governed church. All three of those words matter. Removing any one of them would distort the model. All three, working together, reflect the New Testament pattern.</w:t>
      </w:r>
    </w:p>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What Trinity Looks Like on the Other Side</w:t>
      </w:r>
    </w:p>
    <w:p>
      <w:pPr>
        <w:spacing w:before="80" w:after="80"/>
        <w:jc w:val="both"/>
      </w:pPr>
      <w:r>
        <w:rPr>
          <w:rFonts w:ascii="Arial" w:cs="Arial" w:eastAsia="Arial" w:hAnsi="Arial"/>
          <w:sz w:val="22"/>
          <w:szCs w:val="22"/>
        </w:rPr>
        <w:t xml:space="preserve">Set the structure aside for a moment and picture the church it produces. A few years from now, under these bylaws, here is what an ordinary season at Trinity looks like:</w:t>
      </w:r>
    </w:p>
    <w:p>
      <w:pPr>
        <w:pStyle w:val="ListParagraph"/>
        <w:numPr>
          <w:ilvl w:val="0"/>
          <w:numId w:val="2"/>
        </w:numPr>
        <w:spacing w:before="60" w:after="60"/>
        <w:jc w:val="both"/>
      </w:pPr>
      <w:r>
        <w:rPr>
          <w:rFonts w:ascii="Arial" w:cs="Arial" w:eastAsia="Arial" w:hAnsi="Arial"/>
          <w:sz w:val="22"/>
          <w:szCs w:val="22"/>
        </w:rPr>
        <w:t xml:space="preserve">A widow's broken air conditioner gets noticed before she ever has to ask — because a Deacon whose calling is presence among the congregation checked in on her that week, and the Benevolence Fund he stewards was built for exactly this.</w:t>
      </w:r>
    </w:p>
    <w:p>
      <w:pPr>
        <w:pStyle w:val="ListParagraph"/>
        <w:numPr>
          <w:ilvl w:val="0"/>
          <w:numId w:val="2"/>
        </w:numPr>
        <w:spacing w:before="60" w:after="60"/>
        <w:jc w:val="both"/>
      </w:pPr>
      <w:r>
        <w:rPr>
          <w:rFonts w:ascii="Arial" w:cs="Arial" w:eastAsia="Arial" w:hAnsi="Arial"/>
          <w:sz w:val="22"/>
          <w:szCs w:val="22"/>
        </w:rPr>
        <w:t xml:space="preserve">A young father in his early thirties — dignified, tested, sound in the faith — is installed as a Deacon, serving in an office finally sized to the calling Scripture gives it, instead of waiting twenty years for a board seat.</w:t>
      </w:r>
    </w:p>
    <w:p>
      <w:pPr>
        <w:pStyle w:val="ListParagraph"/>
        <w:numPr>
          <w:ilvl w:val="0"/>
          <w:numId w:val="2"/>
        </w:numPr>
        <w:spacing w:before="60" w:after="60"/>
        <w:jc w:val="both"/>
      </w:pPr>
      <w:r>
        <w:rPr>
          <w:rFonts w:ascii="Arial" w:cs="Arial" w:eastAsia="Arial" w:hAnsi="Arial"/>
          <w:sz w:val="22"/>
          <w:szCs w:val="22"/>
        </w:rPr>
        <w:t xml:space="preserve">No committee quietly dies. Every committee has a Deacon coordinator or Elder contact who notices within weeks — not years — when one is struggling, and the Leadership Council fills vacancies as they arise instead of waiting for an annual cycle.</w:t>
      </w:r>
    </w:p>
    <w:p>
      <w:pPr>
        <w:pStyle w:val="ListParagraph"/>
        <w:numPr>
          <w:ilvl w:val="0"/>
          <w:numId w:val="2"/>
        </w:numPr>
        <w:spacing w:before="60" w:after="60"/>
        <w:jc w:val="both"/>
      </w:pPr>
      <w:r>
        <w:rPr>
          <w:rFonts w:ascii="Arial" w:cs="Arial" w:eastAsia="Arial" w:hAnsi="Arial"/>
          <w:sz w:val="22"/>
          <w:szCs w:val="22"/>
        </w:rPr>
        <w:t xml:space="preserve">The pastor is in the Word and on his knees more than he has ever been — because counseling crises, facilities decisions, and ministry gaps no longer all land on one desk. When he is sick, traveling, or grieving, the church does not hold its breath. A council of shepherds keeps shepherding.</w:t>
      </w:r>
    </w:p>
    <w:p>
      <w:pPr>
        <w:pStyle w:val="ListParagraph"/>
        <w:numPr>
          <w:ilvl w:val="0"/>
          <w:numId w:val="2"/>
        </w:numPr>
        <w:spacing w:before="60" w:after="60"/>
        <w:jc w:val="both"/>
      </w:pPr>
      <w:r>
        <w:rPr>
          <w:rFonts w:ascii="Arial" w:cs="Arial" w:eastAsia="Arial" w:hAnsi="Arial"/>
          <w:sz w:val="22"/>
          <w:szCs w:val="22"/>
        </w:rPr>
        <w:t xml:space="preserve">Children's, youth, and nursery workers are all background-checked on a calendar nobody has to remember, because the system remembers. Parents drop their kids off without a second thought — and that peace of mind is structural, not accidental.</w:t>
      </w:r>
    </w:p>
    <w:p>
      <w:pPr>
        <w:pStyle w:val="ListParagraph"/>
        <w:numPr>
          <w:ilvl w:val="0"/>
          <w:numId w:val="2"/>
        </w:numPr>
        <w:spacing w:before="60" w:after="60"/>
        <w:jc w:val="both"/>
      </w:pPr>
      <w:r>
        <w:rPr>
          <w:rFonts w:ascii="Arial" w:cs="Arial" w:eastAsia="Arial" w:hAnsi="Arial"/>
          <w:sz w:val="22"/>
          <w:szCs w:val="22"/>
        </w:rPr>
        <w:t xml:space="preserve">Budget season runs on a calendar everyone knows: requests due October 1, draft reviewed in November, adopted in December — with the Elders confirming ministry priorities and the congregation casting the deciding vote, every single year.</w:t>
      </w:r>
    </w:p>
    <w:p>
      <w:pPr>
        <w:pStyle w:val="ListParagraph"/>
        <w:numPr>
          <w:ilvl w:val="0"/>
          <w:numId w:val="2"/>
        </w:numPr>
        <w:spacing w:before="60" w:after="60"/>
        <w:jc w:val="both"/>
      </w:pPr>
      <w:r>
        <w:rPr>
          <w:rFonts w:ascii="Arial" w:cs="Arial" w:eastAsia="Arial" w:hAnsi="Arial"/>
          <w:sz w:val="22"/>
          <w:szCs w:val="22"/>
        </w:rPr>
        <w:t xml:space="preserve">Pastoral staff are developing leaders in every ministry of the church — children's, youth, young adult, senior adult, men's, women's — under the shepherding of the Elders, with job descriptions the congregation approved and reviews that are fair and documented.</w:t>
      </w:r>
    </w:p>
    <w:p>
      <w:pPr>
        <w:pStyle w:val="ListParagraph"/>
        <w:numPr>
          <w:ilvl w:val="0"/>
          <w:numId w:val="2"/>
        </w:numPr>
        <w:spacing w:before="60" w:after="60"/>
        <w:jc w:val="both"/>
      </w:pPr>
      <w:r>
        <w:rPr>
          <w:rFonts w:ascii="Arial" w:cs="Arial" w:eastAsia="Arial" w:hAnsi="Arial"/>
          <w:sz w:val="22"/>
          <w:szCs w:val="22"/>
        </w:rPr>
        <w:t xml:space="preserve">And someday — years from now, we pray — when the pastoral transition every church eventually faces arrives at Trinity's door, there is no panic and no leadership vacuum. A council of elders who have carried the vision for years carries it through the transition, a Search Team representing the whole church does its work, and the congregation calls the next pastor with 90% conviction rather than a contested majority.</w:t>
      </w:r>
    </w:p>
    <w:p>
      <w:pPr>
        <w:pBdr>
          <w:left w:val="thick" w:color="2E8B17" w:sz="8"/>
        </w:pBdr>
        <w:shd w:fill="E3EFD6" w:val="clear"/>
        <w:spacing w:before="120" w:after="120"/>
        <w:ind w:left="400" w:right="300"/>
      </w:pPr>
      <w:r>
        <w:rPr>
          <w:rFonts w:ascii="Arial" w:cs="Arial" w:eastAsia="Arial" w:hAnsi="Arial"/>
          <w:color w:val="145410"/>
          <w:sz w:val="22"/>
          <w:szCs w:val="22"/>
        </w:rPr>
        <w:t xml:space="preserve">None of this requires extraordinary people doing extraordinary things. It requires ordinary, faithful people serving inside a structure that connects every ministry to someone responsible for its health. That is the whole idea. Structure does not produce spiritual life — only the Spirit does that. But the right structure stops spiritual life from leaking out through the cracks.</w:t>
      </w:r>
    </w:p>
    <w:p>
      <w:r>
        <w:br w:type="page"/>
      </w:r>
    </w:p>
    <w:p>
      <w:pPr>
        <w:spacing w:before="200" w:after="40"/>
      </w:pPr>
      <w:r>
        <w:rPr>
          <w:rFonts w:ascii="Arial" w:cs="Arial" w:eastAsia="Arial" w:hAnsi="Arial"/>
          <w:b/>
          <w:bCs/>
          <w:caps/>
          <w:color w:val="999999"/>
          <w:sz w:val="18"/>
          <w:szCs w:val="18"/>
        </w:rPr>
        <w:t xml:space="preserve">SECTION 3</w:t>
      </w:r>
    </w:p>
    <w:p>
      <w:pPr>
        <w:pStyle w:val="Heading1"/>
        <w:shd w:fill="145410" w:val="clear"/>
        <w:spacing w:before="320" w:after="160"/>
        <w:ind w:left="200" w:right="200"/>
      </w:pPr>
      <w:r>
        <w:rPr>
          <w:rFonts w:ascii="Arial" w:cs="Arial" w:eastAsia="Arial" w:hAnsi="Arial"/>
          <w:b/>
          <w:bCs/>
          <w:color w:val="FFFFFF"/>
          <w:sz w:val="36"/>
          <w:szCs w:val="36"/>
        </w:rPr>
        <w:t xml:space="preserve">Comprehensive Change List</w:t>
      </w:r>
    </w:p>
    <w:p>
      <w:pPr>
        <w:spacing w:before="120" w:after="240"/>
      </w:pPr>
      <w:r>
        <w:rPr>
          <w:rFonts w:ascii="Arial" w:cs="Arial" w:eastAsia="Arial" w:hAnsi="Arial"/>
          <w:i/>
          <w:iCs/>
          <w:color w:val="AAAAAA"/>
          <w:sz w:val="24"/>
          <w:szCs w:val="24"/>
        </w:rPr>
        <w:t xml:space="preserve">Every Significant Change from the 2021 Bylaws to the New Bylaws</w:t>
      </w:r>
    </w:p>
    <w:p>
      <w:pPr>
        <w:spacing w:before="80" w:after="80"/>
        <w:jc w:val="both"/>
      </w:pPr>
      <w:r>
        <w:rPr>
          <w:rFonts w:ascii="Arial" w:cs="Arial" w:eastAsia="Arial" w:hAnsi="Arial"/>
          <w:sz w:val="22"/>
          <w:szCs w:val="22"/>
        </w:rPr>
        <w:t xml:space="preserve">The following is a thorough comparison of the old Trinity Baptist Church bylaws (Revised August 2021) and the new bylaws. Changes are organized by subject area. Where provisions have been substantially expanded, the key additions are noted.</w:t>
      </w:r>
    </w:p>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Preamble and Purpose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3560"/>
        <w:gridCol w:w="1400"/>
      </w:tblGrid>
      <w:tr>
        <w:trPr>
          <w:tblHeader/>
        </w:trPr>
        <w:tc>
          <w:tcPr>
            <w:tcW w:type="dxa" w:w="1400"/>
            <w:shd w:fill="145410" w:val="clear"/>
            <w:tcMar>
              <w:top w:type="dxa" w:w="80"/>
              <w:left w:type="dxa" w:w="120"/>
              <w:bottom w:type="dxa" w:w="80"/>
              <w:right w:type="dxa" w:w="120"/>
            </w:tcMar>
          </w:tcPr>
          <w:p>
            <w:r>
              <w:rPr>
                <w:rFonts w:ascii="Arial" w:cs="Arial" w:eastAsia="Arial" w:hAnsi="Arial"/>
                <w:b/>
                <w:bCs/>
                <w:color w:val="FFFFFF"/>
                <w:sz w:val="19"/>
                <w:szCs w:val="19"/>
              </w:rPr>
              <w:t xml:space="preserve">Area</w:t>
            </w:r>
          </w:p>
        </w:tc>
        <w:tc>
          <w:tcPr>
            <w:tcW w:type="dxa" w:w="3000"/>
            <w:shd w:fill="145410" w:val="clear"/>
            <w:tcMar>
              <w:top w:type="dxa" w:w="80"/>
              <w:left w:type="dxa" w:w="120"/>
              <w:bottom w:type="dxa" w:w="80"/>
              <w:right w:type="dxa" w:w="120"/>
            </w:tcMar>
          </w:tcPr>
          <w:p>
            <w:r>
              <w:rPr>
                <w:rFonts w:ascii="Arial" w:cs="Arial" w:eastAsia="Arial" w:hAnsi="Arial"/>
                <w:b/>
                <w:bCs/>
                <w:color w:val="FFFFFF"/>
                <w:sz w:val="19"/>
                <w:szCs w:val="19"/>
              </w:rPr>
              <w:t xml:space="preserve">Old Bylaws (2021)</w:t>
            </w:r>
          </w:p>
        </w:tc>
        <w:tc>
          <w:tcPr>
            <w:tcW w:type="dxa" w:w="3560"/>
            <w:shd w:fill="145410" w:val="clear"/>
            <w:tcMar>
              <w:top w:type="dxa" w:w="80"/>
              <w:left w:type="dxa" w:w="120"/>
              <w:bottom w:type="dxa" w:w="80"/>
              <w:right w:type="dxa" w:w="120"/>
            </w:tcMar>
          </w:tcPr>
          <w:p>
            <w:r>
              <w:rPr>
                <w:rFonts w:ascii="Arial" w:cs="Arial" w:eastAsia="Arial" w:hAnsi="Arial"/>
                <w:b/>
                <w:bCs/>
                <w:color w:val="FFFFFF"/>
                <w:sz w:val="19"/>
                <w:szCs w:val="19"/>
              </w:rPr>
              <w:t xml:space="preserve">New Bylaws</w:t>
            </w:r>
          </w:p>
        </w:tc>
        <w:tc>
          <w:tcPr>
            <w:tcW w:type="dxa" w:w="1400"/>
            <w:shd w:fill="145410" w:val="clear"/>
            <w:tcMar>
              <w:top w:type="dxa" w:w="80"/>
              <w:left w:type="dxa" w:w="80"/>
              <w:bottom w:type="dxa" w:w="80"/>
              <w:right w:type="dxa" w:w="80"/>
            </w:tcMar>
          </w:tcPr>
          <w:p>
            <w:pPr>
              <w:jc w:val="center"/>
            </w:pPr>
            <w:r>
              <w:rPr>
                <w:rFonts w:ascii="Arial" w:cs="Arial" w:eastAsia="Arial" w:hAnsi="Arial"/>
                <w:b/>
                <w:bCs/>
                <w:color w:val="FFFFFF"/>
                <w:sz w:val="19"/>
                <w:szCs w:val="19"/>
              </w:rPr>
              <w:t xml:space="preserve">Type</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Purpose Statement</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Bylaws described as 'guidelines' with intent to develop into a constitution</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Bylaws are the church's governing document; no constitution conversion contemplated</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Church Government</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 explicit statement on form of government</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Explicitly states: 'congregational polity led by a plurality of elders'</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Offices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 formal statement on biblical offices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States the two biblical offices are Elders and Deacons; defines three committee categories</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SBC Confession</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References Baptist Faith &amp; Message, 1963 (Kansas City)</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References Baptist Faith &amp; Message, 2000</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Association</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References 'local Baptist Association'</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Specifically names the North Shore Baptist Association</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Church Covenant</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Read by pastor at morning service, first Sunday of each church year</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Now read by the Senior Pastor at all morning worship services on the first Sunday of each calendar year (previously a single morning service); “church year” clarified to “calendar year”</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Minor</w:t>
            </w:r>
          </w:p>
        </w:tc>
      </w:tr>
    </w:tbl>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Membership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3560"/>
        <w:gridCol w:w="1400"/>
      </w:tblGrid>
      <w:tr>
        <w:trPr>
          <w:tblHeader/>
        </w:trPr>
        <w:tc>
          <w:tcPr>
            <w:tcW w:type="dxa" w:w="1400"/>
            <w:shd w:fill="145410" w:val="clear"/>
            <w:tcMar>
              <w:top w:type="dxa" w:w="80"/>
              <w:left w:type="dxa" w:w="120"/>
              <w:bottom w:type="dxa" w:w="80"/>
              <w:right w:type="dxa" w:w="120"/>
            </w:tcMar>
          </w:tcPr>
          <w:p>
            <w:r>
              <w:rPr>
                <w:rFonts w:ascii="Arial" w:cs="Arial" w:eastAsia="Arial" w:hAnsi="Arial"/>
                <w:b/>
                <w:bCs/>
                <w:color w:val="FFFFFF"/>
                <w:sz w:val="19"/>
                <w:szCs w:val="19"/>
              </w:rPr>
              <w:t xml:space="preserve">Area</w:t>
            </w:r>
          </w:p>
        </w:tc>
        <w:tc>
          <w:tcPr>
            <w:tcW w:type="dxa" w:w="3000"/>
            <w:shd w:fill="145410" w:val="clear"/>
            <w:tcMar>
              <w:top w:type="dxa" w:w="80"/>
              <w:left w:type="dxa" w:w="120"/>
              <w:bottom w:type="dxa" w:w="80"/>
              <w:right w:type="dxa" w:w="120"/>
            </w:tcMar>
          </w:tcPr>
          <w:p>
            <w:r>
              <w:rPr>
                <w:rFonts w:ascii="Arial" w:cs="Arial" w:eastAsia="Arial" w:hAnsi="Arial"/>
                <w:b/>
                <w:bCs/>
                <w:color w:val="FFFFFF"/>
                <w:sz w:val="19"/>
                <w:szCs w:val="19"/>
              </w:rPr>
              <w:t xml:space="preserve">Old Bylaws (2021)</w:t>
            </w:r>
          </w:p>
        </w:tc>
        <w:tc>
          <w:tcPr>
            <w:tcW w:type="dxa" w:w="3560"/>
            <w:shd w:fill="145410" w:val="clear"/>
            <w:tcMar>
              <w:top w:type="dxa" w:w="80"/>
              <w:left w:type="dxa" w:w="120"/>
              <w:bottom w:type="dxa" w:w="80"/>
              <w:right w:type="dxa" w:w="120"/>
            </w:tcMar>
          </w:tcPr>
          <w:p>
            <w:r>
              <w:rPr>
                <w:rFonts w:ascii="Arial" w:cs="Arial" w:eastAsia="Arial" w:hAnsi="Arial"/>
                <w:b/>
                <w:bCs/>
                <w:color w:val="FFFFFF"/>
                <w:sz w:val="19"/>
                <w:szCs w:val="19"/>
              </w:rPr>
              <w:t xml:space="preserve">New Bylaws</w:t>
            </w:r>
          </w:p>
        </w:tc>
        <w:tc>
          <w:tcPr>
            <w:tcW w:type="dxa" w:w="1400"/>
            <w:shd w:fill="145410" w:val="clear"/>
            <w:tcMar>
              <w:top w:type="dxa" w:w="80"/>
              <w:left w:type="dxa" w:w="80"/>
              <w:bottom w:type="dxa" w:w="80"/>
              <w:right w:type="dxa" w:w="80"/>
            </w:tcMar>
          </w:tcPr>
          <w:p>
            <w:pPr>
              <w:jc w:val="center"/>
            </w:pPr>
            <w:r>
              <w:rPr>
                <w:rFonts w:ascii="Arial" w:cs="Arial" w:eastAsia="Arial" w:hAnsi="Arial"/>
                <w:b/>
                <w:bCs/>
                <w:color w:val="FFFFFF"/>
                <w:sz w:val="19"/>
                <w:szCs w:val="19"/>
              </w:rPr>
              <w:t xml:space="preserve">Type</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Receiving Members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Three categories: (1) profession/baptism, (2) letter from Baptist church, (3) statement for special cases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Same three categories retained; language clarified</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Minor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Terminating Membership — Numbering</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Categories numbered (4)–(8) continuing from receiving member list</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Renumbered (1)–(5) as their own standalone list for clarity</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Minor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Terminating Membership — Categories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Death listed separately; individual request listed</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All five termination categories consolidated: letter, dismissal, identifying with another faith, death, church discipline</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Inactive Members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 specific provision</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Elders may pursue pastoral restoration; congregation may remove inactive members by 2/3 vote</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Church Discipline — Procedure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Governed by Matt. 18:15–17; 3/4 vote for exclusion; 2/3 to restore</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Same biblical basis; expanded to include: admonition, Lord's Supper suspension, deposition from office, and excommunication; purpose of discipline explicitly stated in 5 points</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Discipline — Authority</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Pastor and deacons pursue resolution</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Elders lead all stages of discipline process</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Authority of the Congregation</w:t>
            </w:r>
          </w:p>
        </w:tc>
        <w:tc>
          <w:tcPr>
            <w:tcW w:type="dxa" w:w="300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Congregational authority real but implicit — scattered across individual provisions with no consolidated statement</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Art. I, Sec. 5: dedicated “Authority of the Congregation” section; 17 reserved matters indexed in one place (membership, discipline, calling/removing the Senior Pastor, electing Elders/Deacons/officers/committees, budget, property, bylaw amendments, merger/dissolution, and more) — none may be exercised by any officer or council on the congregation’s behalf. Congregational initiative rights: any member may bring a motion or propose a bylaw amendment; 25 members in good standing may petition to compel a business meeting within 30 days</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bl>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Church Government — Offices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3560"/>
        <w:gridCol w:w="1400"/>
      </w:tblGrid>
      <w:tr>
        <w:trPr>
          <w:tblHeader/>
        </w:trPr>
        <w:tc>
          <w:tcPr>
            <w:tcW w:type="dxa" w:w="1400"/>
            <w:shd w:fill="145410" w:val="clear"/>
            <w:tcMar>
              <w:top w:type="dxa" w:w="80"/>
              <w:left w:type="dxa" w:w="120"/>
              <w:bottom w:type="dxa" w:w="80"/>
              <w:right w:type="dxa" w:w="120"/>
            </w:tcMar>
          </w:tcPr>
          <w:p>
            <w:r>
              <w:rPr>
                <w:rFonts w:ascii="Arial" w:cs="Arial" w:eastAsia="Arial" w:hAnsi="Arial"/>
                <w:b/>
                <w:bCs/>
                <w:color w:val="FFFFFF"/>
                <w:sz w:val="19"/>
                <w:szCs w:val="19"/>
              </w:rPr>
              <w:t xml:space="preserve">Area</w:t>
            </w:r>
          </w:p>
        </w:tc>
        <w:tc>
          <w:tcPr>
            <w:tcW w:type="dxa" w:w="3000"/>
            <w:shd w:fill="145410" w:val="clear"/>
            <w:tcMar>
              <w:top w:type="dxa" w:w="80"/>
              <w:left w:type="dxa" w:w="120"/>
              <w:bottom w:type="dxa" w:w="80"/>
              <w:right w:type="dxa" w:w="120"/>
            </w:tcMar>
          </w:tcPr>
          <w:p>
            <w:r>
              <w:rPr>
                <w:rFonts w:ascii="Arial" w:cs="Arial" w:eastAsia="Arial" w:hAnsi="Arial"/>
                <w:b/>
                <w:bCs/>
                <w:color w:val="FFFFFF"/>
                <w:sz w:val="19"/>
                <w:szCs w:val="19"/>
              </w:rPr>
              <w:t xml:space="preserve">Old Bylaws (2021)</w:t>
            </w:r>
          </w:p>
        </w:tc>
        <w:tc>
          <w:tcPr>
            <w:tcW w:type="dxa" w:w="3560"/>
            <w:shd w:fill="145410" w:val="clear"/>
            <w:tcMar>
              <w:top w:type="dxa" w:w="80"/>
              <w:left w:type="dxa" w:w="120"/>
              <w:bottom w:type="dxa" w:w="80"/>
              <w:right w:type="dxa" w:w="120"/>
            </w:tcMar>
          </w:tcPr>
          <w:p>
            <w:r>
              <w:rPr>
                <w:rFonts w:ascii="Arial" w:cs="Arial" w:eastAsia="Arial" w:hAnsi="Arial"/>
                <w:b/>
                <w:bCs/>
                <w:color w:val="FFFFFF"/>
                <w:sz w:val="19"/>
                <w:szCs w:val="19"/>
              </w:rPr>
              <w:t xml:space="preserve">New Bylaws</w:t>
            </w:r>
          </w:p>
        </w:tc>
        <w:tc>
          <w:tcPr>
            <w:tcW w:type="dxa" w:w="1400"/>
            <w:shd w:fill="145410" w:val="clear"/>
            <w:tcMar>
              <w:top w:type="dxa" w:w="80"/>
              <w:left w:type="dxa" w:w="80"/>
              <w:bottom w:type="dxa" w:w="80"/>
              <w:right w:type="dxa" w:w="80"/>
            </w:tcMar>
          </w:tcPr>
          <w:p>
            <w:pPr>
              <w:jc w:val="center"/>
            </w:pPr>
            <w:r>
              <w:rPr>
                <w:rFonts w:ascii="Arial" w:cs="Arial" w:eastAsia="Arial" w:hAnsi="Arial"/>
                <w:b/>
                <w:bCs/>
                <w:color w:val="FFFFFF"/>
                <w:sz w:val="19"/>
                <w:szCs w:val="19"/>
              </w:rPr>
              <w:t xml:space="preserve">Type</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Pastoral Role Title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'Pastor'</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'Senior Pastor' — serves as primary preaching Elder and Chairman of Council of Elders</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Pastor — Calling Process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5-member Pastor Search Committee (1 deacon + 2 men + 2 women); 75% vote required</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Senior Pastor Search Team (min. 5 members) recommended by the Leadership Council — not the Elders alone; must include at least one active Deacon and at least one Personnel Committee member; no more than one Elder may serve; Elder on team recuses from final Council approval vote; candidate must receive 90% congregational vote; formal 12-step process in Procedure 15</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Pastor — Term</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Indefinite, no formal review process stated</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Indefinite term; subject to annual review by Personnel Committee in coordination with Elders</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Council of Elders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 elder structure</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OFFICE: Council of Elders (minimum 3) — Senior Pastor, Staff Elders, Non-Staff Elders; opens with an explicit servant-leadership paragraph: “Eldership is a calling to sacrificial service, not a position of privilege or power. Elders are to lead as servants — not domineering over those in their charge, but being examples to the flock” (1 Pet. 5:3); 14 biblical qualifications listed from 1 Tim. 3, Titus 1, 1 Peter 5; a nominee must have been a member for a minimum of two years and be at least twenty-one (21) years of age</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Elder Responsibilities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17 enumerated responsibilities. Key language changes: (i) “working in close partnership with the Deacons” (not “overseeing” them); (j) “equipping, encouraging, and providing pastoral oversight” of Discipleship Committees (not “overseeing and evaluating”); (k) staff oversight split clarified — Personnel holds final authority over job descriptions, reviews, and termination for non-ministerial staff, while Elders retain final authority over ministerial fitness and doctrine; (m) Finance Committee (not Treasurer/Finance chair) presents the budget to the congregation; (o) may form a temporary Nominating Team — advisory only; (q) Elder serves as non-voting advisory liaison to the Personnel Committee</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Elder Election — Objection Window</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30-day congregational objection window reduced to 14 days in v14</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Elder Election — Vote Threshold</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80% congregational affirmation required for Non-Staff Elders; election process and terms consolidated into Section 4 (Non-Staff Elder section)</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Elder Removal</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By Council (incapacity/disqualification) or by congregation (2/3 vote at duly called meeting); public rebuke required when removed for unrepentant sin (1 Tim. 5:20)</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Elder Terms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3-year terms; upon completing a term, Non-Staff Elders rotate off the Council and must remain off for a minimum of one full year; re-election requires going through the full standard nomination process — no shortcut reaffirmation</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Staff Elders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RENAMED from “Associate Pastors.” A Staff Elder is a staff member specifically called to fulfill both a defined ministry role and the office of Elder; requires a separate congregational process (same as Non-Staff Elder election); serves indefinitely — no triennial reaffirmation; removal governed by Section 1(6). v39 resignation-and-return provision: a Staff Elder in good standing may voluntarily step down from the Council at any time while remaining employed; he then serves as ministerial staff (employment governed by Section 5) and does not resume the eldership automatically — returning requires re-election through the standard Section 4 process</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Ministerial Staff</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Section 5: Ministerial Staff serve under the direct pastoral authority of the Elders, who bear final responsibility for ministerial fitness, doctrinal soundness, and pastoral effectiveness. Elders define ministry scope before a position comes to the congregation; Personnel develops the job description and compensation with that input, subject to Elder approval. Hiring: a ministerial candidate is presented to the congregation at all worship services on one Sunday, followed by a two-week written feedback and objection window, with the affirmation vote at a business meeting no sooner than two weeks after. Termination (v39): for ministerial staff who are not Staff Elders, the Personnel Committee may terminate with just cause in consultation with the Elders; the Elders may veto a termination, and if vetoed, Personnel may appeal to the congregation, whose vote is binding — a mutual check, not Elder supremacy, since Personnel is elected directly by the congregation. A Staff Elder’s employment ends only through removal from office under Section 1(6) or congregational vote — Personnel may recommend but never terminate a Staff Elder, and its authority never extends to the office of Elder itself</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Non-Staff Elders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Congregation members (not paid staff) recognized as Elders; same qualifications; serve 3-year terms</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Deacons — Number</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Fixed body of 8 members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Number determined by the Leadership Council based on ministry needs — no fixed cap; nominees must be active members for a minimum of two years prior to nomination and at least twenty-one (21) years of age</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Deacons — Qualifications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References 1 Tim. 3:8–13 and Acts 6:3; 8 general character requirements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Same scriptures; 9 specific qualifications listed with verses; wife qualifications from 1 Tim. 3:11 explicitly included</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Deacons — Role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Governed church alongside pastor; made policy; controlled property use; led visitation; operated as governing board</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Deacons participate in, coordinate, and maintain the church's practical ministries of service. Major language shift: Deacons are now explicitly described as “genuine partners in ministry” in the Leadership Council — not merely implementing Elder direction. Two new responsibilities added: (1) Deacons identify and address practical and temporal needs using Spirit-led judgment — not every matter requires Elder direction before a Deacon acts; (2) Deacons maintain active availability and presence throughout the congregation, checking in on members who are elderly, isolated, or facing hardship. The Deacon office is framed explicitly as a ministry of church unity, directly tied to the Acts 6 rationale</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Deacons — Election Process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Annual election cycle: Aug. sample ballot, Aug. voting ballot, Sept. final ballot; 5-member screening committee</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Substantially rewritten to mirror the Elder election process: 5-phase structure (announcement, 2-week nomination window, review, 14-day congregational response, vote and installation); v35 assigns the questionnaire and interviews to the full Leadership Council — Deacons help evaluate future Deacons; unanimous Elder vote still required to advance any nominee; majority congregational vote; installation with prayer and laying on of hands</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Deacons — Term</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4-year terms; no service until 1 year lapse after 2+ years served</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Maximum 3-year terms; must wait 1 year before re-election</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Deacon Officers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Chairman, vice-chairman, secretary; no chairman for more than 2 consecutive years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Deacons elect Chairman annually; Chairman serves as liaison to Council of Elders</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Deacon — Moderator</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Chairman of Deacons serves as moderator in pastor's absence</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Elders select one of their own as moderator; Deacon Chairman facilitates Deacon participation in Leadership Council</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Deacon Authority Over Property</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Deacons could permit or withhold church property use</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Building and Grounds Committee (with Finance input) makes emergency decisions; Trustees execute legal property transactions</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bl>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Leadership Bodies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3560"/>
        <w:gridCol w:w="1400"/>
      </w:tblGrid>
      <w:tr>
        <w:trPr>
          <w:tblHeader/>
        </w:trPr>
        <w:tc>
          <w:tcPr>
            <w:tcW w:type="dxa" w:w="1400"/>
            <w:shd w:fill="145410" w:val="clear"/>
            <w:tcMar>
              <w:top w:type="dxa" w:w="80"/>
              <w:left w:type="dxa" w:w="120"/>
              <w:bottom w:type="dxa" w:w="80"/>
              <w:right w:type="dxa" w:w="120"/>
            </w:tcMar>
          </w:tcPr>
          <w:p>
            <w:r>
              <w:rPr>
                <w:rFonts w:ascii="Arial" w:cs="Arial" w:eastAsia="Arial" w:hAnsi="Arial"/>
                <w:b/>
                <w:bCs/>
                <w:color w:val="FFFFFF"/>
                <w:sz w:val="19"/>
                <w:szCs w:val="19"/>
              </w:rPr>
              <w:t xml:space="preserve">Area</w:t>
            </w:r>
          </w:p>
        </w:tc>
        <w:tc>
          <w:tcPr>
            <w:tcW w:type="dxa" w:w="3000"/>
            <w:shd w:fill="145410" w:val="clear"/>
            <w:tcMar>
              <w:top w:type="dxa" w:w="80"/>
              <w:left w:type="dxa" w:w="120"/>
              <w:bottom w:type="dxa" w:w="80"/>
              <w:right w:type="dxa" w:w="120"/>
            </w:tcMar>
          </w:tcPr>
          <w:p>
            <w:r>
              <w:rPr>
                <w:rFonts w:ascii="Arial" w:cs="Arial" w:eastAsia="Arial" w:hAnsi="Arial"/>
                <w:b/>
                <w:bCs/>
                <w:color w:val="FFFFFF"/>
                <w:sz w:val="19"/>
                <w:szCs w:val="19"/>
              </w:rPr>
              <w:t xml:space="preserve">Old Bylaws (2021)</w:t>
            </w:r>
          </w:p>
        </w:tc>
        <w:tc>
          <w:tcPr>
            <w:tcW w:type="dxa" w:w="3560"/>
            <w:shd w:fill="145410" w:val="clear"/>
            <w:tcMar>
              <w:top w:type="dxa" w:w="80"/>
              <w:left w:type="dxa" w:w="120"/>
              <w:bottom w:type="dxa" w:w="80"/>
              <w:right w:type="dxa" w:w="120"/>
            </w:tcMar>
          </w:tcPr>
          <w:p>
            <w:r>
              <w:rPr>
                <w:rFonts w:ascii="Arial" w:cs="Arial" w:eastAsia="Arial" w:hAnsi="Arial"/>
                <w:b/>
                <w:bCs/>
                <w:color w:val="FFFFFF"/>
                <w:sz w:val="19"/>
                <w:szCs w:val="19"/>
              </w:rPr>
              <w:t xml:space="preserve">New Bylaws</w:t>
            </w:r>
          </w:p>
        </w:tc>
        <w:tc>
          <w:tcPr>
            <w:tcW w:type="dxa" w:w="1400"/>
            <w:shd w:fill="145410" w:val="clear"/>
            <w:tcMar>
              <w:top w:type="dxa" w:w="80"/>
              <w:left w:type="dxa" w:w="80"/>
              <w:bottom w:type="dxa" w:w="80"/>
              <w:right w:type="dxa" w:w="80"/>
            </w:tcMar>
          </w:tcPr>
          <w:p>
            <w:pPr>
              <w:jc w:val="center"/>
            </w:pPr>
            <w:r>
              <w:rPr>
                <w:rFonts w:ascii="Arial" w:cs="Arial" w:eastAsia="Arial" w:hAnsi="Arial"/>
                <w:b/>
                <w:bCs/>
                <w:color w:val="FFFFFF"/>
                <w:sz w:val="19"/>
                <w:szCs w:val="19"/>
              </w:rPr>
              <w:t xml:space="preserve">Type</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Leadership Council</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 equivalent body</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All active Elders + all active Deacons. Explicitly NOT a separate governing body. Meets at least every other month (monthly recommended per Procedure 14); quorum defined as one-half of all members, Elders and Deacons counted together. Elders and Deacons bring distinct and complementary contributions; on governance/doctrine the Elders carry final responsibility, exercised “in genuine partnership with the Deacons rather than over them” (bylaw text); on practical care the Deacons lead; Senior Pastor and Deacon Chairman jointly prepare the meeting agenda. Responsibilities include: nominating and overseeing all named administrative officers (with 30-day congregational review of any suspension); calling a business meeting within 30 days when petitioned by 25 members; establishing Ministry Teams between election cycles; recommending provisional committees, which only the congregation may establish</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Leadership Council — Facility Use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 formal process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All outside facility use requests submitted in writing to church office; reviewed and decided by Leadership Council at bi-monthly meeting; no outside group may use church property without written Leadership Council approval</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Church Council</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All paid/volunteer ministry staff + committee chairs; chaired by pastor, staff minister, or Deacon Chairman; met as needed, min. quarterly</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Reframed (v39) as a pure communication-and-coordination forum, led by the Leadership Council: committees, ministries, and staff share information, align schedules, and coordinate plans. It makes no decisions and holds no governing authority — any matter needing a decision goes to the Leadership Council or the appropriate body. Composed of the Leadership Council + staff + committee chairs + ministry team leaders</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Committee on Committees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5-member committee; sole function was selecting nominees to populate each committee; had no role in overseeing, coordinating, or managing committees once seated; no accountability or monitoring function</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ELIMINATED — nomination/selection function absorbed by Leadership Council, which also provides ongoing accountability that the Committee on Committees never had</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Committee Coordination</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 unified coordination body; silos between committees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Three-category framework with clear accountability; Leadership Council coordinates all; Deacons assigned as coordinators to each Service Committee</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bl>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Administrative Positions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3560"/>
        <w:gridCol w:w="1400"/>
      </w:tblGrid>
      <w:tr>
        <w:trPr>
          <w:tblHeader/>
        </w:trPr>
        <w:tc>
          <w:tcPr>
            <w:tcW w:type="dxa" w:w="1400"/>
            <w:shd w:fill="145410" w:val="clear"/>
            <w:tcMar>
              <w:top w:type="dxa" w:w="80"/>
              <w:left w:type="dxa" w:w="120"/>
              <w:bottom w:type="dxa" w:w="80"/>
              <w:right w:type="dxa" w:w="120"/>
            </w:tcMar>
          </w:tcPr>
          <w:p>
            <w:r>
              <w:rPr>
                <w:rFonts w:ascii="Arial" w:cs="Arial" w:eastAsia="Arial" w:hAnsi="Arial"/>
                <w:b/>
                <w:bCs/>
                <w:color w:val="FFFFFF"/>
                <w:sz w:val="19"/>
                <w:szCs w:val="19"/>
              </w:rPr>
              <w:t xml:space="preserve">Area</w:t>
            </w:r>
          </w:p>
        </w:tc>
        <w:tc>
          <w:tcPr>
            <w:tcW w:type="dxa" w:w="3000"/>
            <w:shd w:fill="145410" w:val="clear"/>
            <w:tcMar>
              <w:top w:type="dxa" w:w="80"/>
              <w:left w:type="dxa" w:w="120"/>
              <w:bottom w:type="dxa" w:w="80"/>
              <w:right w:type="dxa" w:w="120"/>
            </w:tcMar>
          </w:tcPr>
          <w:p>
            <w:r>
              <w:rPr>
                <w:rFonts w:ascii="Arial" w:cs="Arial" w:eastAsia="Arial" w:hAnsi="Arial"/>
                <w:b/>
                <w:bCs/>
                <w:color w:val="FFFFFF"/>
                <w:sz w:val="19"/>
                <w:szCs w:val="19"/>
              </w:rPr>
              <w:t xml:space="preserve">Old Bylaws (2021)</w:t>
            </w:r>
          </w:p>
        </w:tc>
        <w:tc>
          <w:tcPr>
            <w:tcW w:type="dxa" w:w="3560"/>
            <w:shd w:fill="145410" w:val="clear"/>
            <w:tcMar>
              <w:top w:type="dxa" w:w="80"/>
              <w:left w:type="dxa" w:w="120"/>
              <w:bottom w:type="dxa" w:w="80"/>
              <w:right w:type="dxa" w:w="120"/>
            </w:tcMar>
          </w:tcPr>
          <w:p>
            <w:r>
              <w:rPr>
                <w:rFonts w:ascii="Arial" w:cs="Arial" w:eastAsia="Arial" w:hAnsi="Arial"/>
                <w:b/>
                <w:bCs/>
                <w:color w:val="FFFFFF"/>
                <w:sz w:val="19"/>
                <w:szCs w:val="19"/>
              </w:rPr>
              <w:t xml:space="preserve">New Bylaws</w:t>
            </w:r>
          </w:p>
        </w:tc>
        <w:tc>
          <w:tcPr>
            <w:tcW w:type="dxa" w:w="1400"/>
            <w:shd w:fill="145410" w:val="clear"/>
            <w:tcMar>
              <w:top w:type="dxa" w:w="80"/>
              <w:left w:type="dxa" w:w="80"/>
              <w:bottom w:type="dxa" w:w="80"/>
              <w:right w:type="dxa" w:w="80"/>
            </w:tcMar>
          </w:tcPr>
          <w:p>
            <w:pPr>
              <w:jc w:val="center"/>
            </w:pPr>
            <w:r>
              <w:rPr>
                <w:rFonts w:ascii="Arial" w:cs="Arial" w:eastAsia="Arial" w:hAnsi="Arial"/>
                <w:b/>
                <w:bCs/>
                <w:color w:val="FFFFFF"/>
                <w:sz w:val="19"/>
                <w:szCs w:val="19"/>
              </w:rPr>
              <w:t xml:space="preserve">Type</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Church Clerk</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1-year term; duties: records, correspondence, member register, transfer letters, associational letter</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Annual term eliminated; Clerk now serves indefinitely until resignation or removal. Core duties unchanged (records, correspondence, member register, transfer letters, associational letter, Leadership Council minutes). Nominated by the Leadership Council; elected by the congregation; subject to suspension by Leadership Council and removal by 2/3 congregational vote</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Minor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Treasurer</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1-year term; detailed disbursement rules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Annual term eliminated; Treasurer now serves indefinitely. Core duties unchanged (unified budget, disbursements, monthly reports to Leadership Council and congregation, annual report, books available upon church-approved request). Subject to Trustees’ annual unofficial audit. New Section 9(6) governs tenure, oversight, suspension, and removal; Treasurer conflict rule: removal recommendation must come from Trustees or Elders, not Finance Committee</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Administrative Officers — Tenure &amp; General Provisions</w:t>
            </w:r>
          </w:p>
        </w:tc>
        <w:tc>
          <w:tcPr>
            <w:tcW w:type="dxa" w:w="300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Annual 1-year terms; officers re-elected each December</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Section 9(6) — Major restructuring: the four named administrative officers (Church Clerk, Assistant Clerk, Treasurer, Assistant Treasurer) serve indefinitely (no annual re-election); congregation acts only to fill vacancies, remove officers, or establish/abolish offices; Leadership Council provides ongoing oversight and may suspend an officer immediately; suspension requires congregational review within 30 days; permanent removal requires 2/3 congregational vote with 14 days’ written notice; Treasurer conflict rule: removal recommendation must come from Trustees or Elders, not Finance Committee; annual December officer elections eliminated. Separately, the former Financial Secretary office is eliminated — contribution record-keeping is now carried by a staff position the Personnel Committee designates, preserving the separation of duties (the Treasurer handles funds; a different person keeps contributor records). Note: this indefinite tenure applies to the named officers; elected members of the Administrative Committees instead serve three-year staggered terms (see Committees section)</w:t>
            </w:r>
          </w:p>
        </w:tc>
        <w:tc>
          <w:tcPr>
            <w:tcW w:type="dxa" w:w="1400"/>
            <w:shd w:fill="FFF3E0" w:val="clear"/>
            <w:tcMar>
              <w:top w:type="dxa" w:w="80"/>
              <w:left w:type="dxa" w:w="80"/>
              <w:bottom w:type="dxa" w:w="80"/>
              <w:right w:type="dxa" w:w="80"/>
            </w:tcMar>
            <w:vAlign w:val="top"/>
          </w:tcPr>
          <w:p>
            <w:pPr>
              <w:jc w:val="center"/>
            </w:pPr>
            <w:r>
              <w:rPr>
                <w:rFonts w:ascii="Arial" w:cs="Arial" w:eastAsia="Arial" w:hAnsi="Arial"/>
                <w:b/>
                <w:bCs/>
                <w:color w:val="E65100"/>
                <w:sz w:val="18"/>
                <w:szCs w:val="18"/>
              </w:rPr>
              <w:t xml:space="preserve">Major</w:t>
            </w:r>
          </w:p>
        </w:tc>
      </w:tr>
    </w:tbl>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Committees — Structure and Governance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3560"/>
        <w:gridCol w:w="1400"/>
      </w:tblGrid>
      <w:tr>
        <w:trPr>
          <w:tblHeader/>
        </w:trPr>
        <w:tc>
          <w:tcPr>
            <w:tcW w:type="dxa" w:w="1400"/>
            <w:shd w:fill="145410" w:val="clear"/>
            <w:tcMar>
              <w:top w:type="dxa" w:w="80"/>
              <w:left w:type="dxa" w:w="120"/>
              <w:bottom w:type="dxa" w:w="80"/>
              <w:right w:type="dxa" w:w="120"/>
            </w:tcMar>
          </w:tcPr>
          <w:p>
            <w:r>
              <w:rPr>
                <w:rFonts w:ascii="Arial" w:cs="Arial" w:eastAsia="Arial" w:hAnsi="Arial"/>
                <w:b/>
                <w:bCs/>
                <w:color w:val="FFFFFF"/>
                <w:sz w:val="19"/>
                <w:szCs w:val="19"/>
              </w:rPr>
              <w:t xml:space="preserve">Area</w:t>
            </w:r>
          </w:p>
        </w:tc>
        <w:tc>
          <w:tcPr>
            <w:tcW w:type="dxa" w:w="3000"/>
            <w:shd w:fill="145410" w:val="clear"/>
            <w:tcMar>
              <w:top w:type="dxa" w:w="80"/>
              <w:left w:type="dxa" w:w="120"/>
              <w:bottom w:type="dxa" w:w="80"/>
              <w:right w:type="dxa" w:w="120"/>
            </w:tcMar>
          </w:tcPr>
          <w:p>
            <w:r>
              <w:rPr>
                <w:rFonts w:ascii="Arial" w:cs="Arial" w:eastAsia="Arial" w:hAnsi="Arial"/>
                <w:b/>
                <w:bCs/>
                <w:color w:val="FFFFFF"/>
                <w:sz w:val="19"/>
                <w:szCs w:val="19"/>
              </w:rPr>
              <w:t xml:space="preserve">Old Bylaws (2021)</w:t>
            </w:r>
          </w:p>
        </w:tc>
        <w:tc>
          <w:tcPr>
            <w:tcW w:type="dxa" w:w="3560"/>
            <w:shd w:fill="145410" w:val="clear"/>
            <w:tcMar>
              <w:top w:type="dxa" w:w="80"/>
              <w:left w:type="dxa" w:w="120"/>
              <w:bottom w:type="dxa" w:w="80"/>
              <w:right w:type="dxa" w:w="120"/>
            </w:tcMar>
          </w:tcPr>
          <w:p>
            <w:r>
              <w:rPr>
                <w:rFonts w:ascii="Arial" w:cs="Arial" w:eastAsia="Arial" w:hAnsi="Arial"/>
                <w:b/>
                <w:bCs/>
                <w:color w:val="FFFFFF"/>
                <w:sz w:val="19"/>
                <w:szCs w:val="19"/>
              </w:rPr>
              <w:t xml:space="preserve">New Bylaws</w:t>
            </w:r>
          </w:p>
        </w:tc>
        <w:tc>
          <w:tcPr>
            <w:tcW w:type="dxa" w:w="1400"/>
            <w:shd w:fill="145410" w:val="clear"/>
            <w:tcMar>
              <w:top w:type="dxa" w:w="80"/>
              <w:left w:type="dxa" w:w="80"/>
              <w:bottom w:type="dxa" w:w="80"/>
              <w:right w:type="dxa" w:w="80"/>
            </w:tcMar>
          </w:tcPr>
          <w:p>
            <w:pPr>
              <w:jc w:val="center"/>
            </w:pPr>
            <w:r>
              <w:rPr>
                <w:rFonts w:ascii="Arial" w:cs="Arial" w:eastAsia="Arial" w:hAnsi="Arial"/>
                <w:b/>
                <w:bCs/>
                <w:color w:val="FFFFFF"/>
                <w:sz w:val="19"/>
                <w:szCs w:val="19"/>
              </w:rPr>
              <w:t xml:space="preserve">Type</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Committee Framework</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 overarching framework; committees listed individually with no category structure</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Three categories: Discipleship (Elder-directed), Service (Deacon-coordinated), Administrative (Congregation-empowered)</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Committee Composition</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Each committee had its own stated membership count; varied widely</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universal policy: all committees have a minimum of 3 elected members; Leadership Council nominates per workload and ministry scope — encouraged to nominate more than minimum where breadth of work warrants; individual committee descriptions no longer specify their own counts</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Term Limits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Varied by committee — many had mandatory rotation schedules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Universal policy: no mandatory term limits for Discipleship and Service Committees; strongly recommend ≤3 consecutive years; promotes renewal without forcing out effective members. v39 exception: Administrative Committees (Trustees, Finance, Personnel) instead have real three-year staggered terms with immediate re-election allowed, so the congregation reconfirms each member every few years and members may step away gracefully</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Committee Chair Selection</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Moderator called first meeting; committee elected its own chair</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Detailed procedure: outgoing chair presides and transfers institutional knowledge before new chair election; 7-day reporting requirement to Leadership Council. Updated in v14: if previous chair unavailable, an Elder convenes the first meeting of any Discipleship Committee; a Deacon convenes the first meeting of any Service Committee</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Budget Submission</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Committees submitted budgets to Finance Committee — informal</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Standardized annual budget submission: ministry narrative + itemized line items + justification + prior-year comparison; October 1 deadline</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Ex-Officio Members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Defined per-committee, inconsistently</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Universal policy: Senior Pastor is ex-officio on all committees; all Elders are ex-officio on all Discipleship Committees; assigned Deacon coordinator is ex-officio on each Service Committee; Leadership Council may designate staff as ex-officio; any staff member leading a discipleship ministry is automatically ex-officio on that committee</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Committee Year</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Various start/end dates implied</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Standardized: August–July; nominations in June, elections in July, seated in August</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Provisional Committees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Not present</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Elders may propose provisional Discipleship Committees and Deacons may propose provisional Service Committees — but only the congregation may establish one, by majority vote at a duly called business meeting (strengthened in v35); 1-year provisional term; must be adopted through bylaw amendment to continue or it is automatically disbanded; no provisional committee may revive a committee the congregation has disbanded except by the congregation’s own vote</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Ministry Teams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Not present</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Committees may establish volunteer Ministry Teams to carry out specific ongoing functions under committee direction; led by a Team Leader appointed by committee chair; not elected bodies; do not require congregational approval; committees encouraged to recruit broadly and build active teams; committee chairs report on team activity</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bl>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Specific Committee Changes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3560"/>
        <w:gridCol w:w="1400"/>
      </w:tblGrid>
      <w:tr>
        <w:trPr>
          <w:tblHeader/>
        </w:trPr>
        <w:tc>
          <w:tcPr>
            <w:tcW w:type="dxa" w:w="1400"/>
            <w:shd w:fill="145410" w:val="clear"/>
            <w:tcMar>
              <w:top w:type="dxa" w:w="80"/>
              <w:left w:type="dxa" w:w="120"/>
              <w:bottom w:type="dxa" w:w="80"/>
              <w:right w:type="dxa" w:w="120"/>
            </w:tcMar>
          </w:tcPr>
          <w:p>
            <w:r>
              <w:rPr>
                <w:rFonts w:ascii="Arial" w:cs="Arial" w:eastAsia="Arial" w:hAnsi="Arial"/>
                <w:b/>
                <w:bCs/>
                <w:color w:val="FFFFFF"/>
                <w:sz w:val="19"/>
                <w:szCs w:val="19"/>
              </w:rPr>
              <w:t xml:space="preserve">Area</w:t>
            </w:r>
          </w:p>
        </w:tc>
        <w:tc>
          <w:tcPr>
            <w:tcW w:type="dxa" w:w="3000"/>
            <w:shd w:fill="145410" w:val="clear"/>
            <w:tcMar>
              <w:top w:type="dxa" w:w="80"/>
              <w:left w:type="dxa" w:w="120"/>
              <w:bottom w:type="dxa" w:w="80"/>
              <w:right w:type="dxa" w:w="120"/>
            </w:tcMar>
          </w:tcPr>
          <w:p>
            <w:r>
              <w:rPr>
                <w:rFonts w:ascii="Arial" w:cs="Arial" w:eastAsia="Arial" w:hAnsi="Arial"/>
                <w:b/>
                <w:bCs/>
                <w:color w:val="FFFFFF"/>
                <w:sz w:val="19"/>
                <w:szCs w:val="19"/>
              </w:rPr>
              <w:t xml:space="preserve">Old Bylaws (2021)</w:t>
            </w:r>
          </w:p>
        </w:tc>
        <w:tc>
          <w:tcPr>
            <w:tcW w:type="dxa" w:w="3560"/>
            <w:shd w:fill="145410" w:val="clear"/>
            <w:tcMar>
              <w:top w:type="dxa" w:w="80"/>
              <w:left w:type="dxa" w:w="120"/>
              <w:bottom w:type="dxa" w:w="80"/>
              <w:right w:type="dxa" w:w="120"/>
            </w:tcMar>
          </w:tcPr>
          <w:p>
            <w:r>
              <w:rPr>
                <w:rFonts w:ascii="Arial" w:cs="Arial" w:eastAsia="Arial" w:hAnsi="Arial"/>
                <w:b/>
                <w:bCs/>
                <w:color w:val="FFFFFF"/>
                <w:sz w:val="19"/>
                <w:szCs w:val="19"/>
              </w:rPr>
              <w:t xml:space="preserve">New Bylaws</w:t>
            </w:r>
          </w:p>
        </w:tc>
        <w:tc>
          <w:tcPr>
            <w:tcW w:type="dxa" w:w="1400"/>
            <w:shd w:fill="145410" w:val="clear"/>
            <w:tcMar>
              <w:top w:type="dxa" w:w="80"/>
              <w:left w:type="dxa" w:w="80"/>
              <w:bottom w:type="dxa" w:w="80"/>
              <w:right w:type="dxa" w:w="80"/>
            </w:tcMar>
          </w:tcPr>
          <w:p>
            <w:pPr>
              <w:jc w:val="center"/>
            </w:pPr>
            <w:r>
              <w:rPr>
                <w:rFonts w:ascii="Arial" w:cs="Arial" w:eastAsia="Arial" w:hAnsi="Arial"/>
                <w:b/>
                <w:bCs/>
                <w:color w:val="FFFFFF"/>
                <w:sz w:val="19"/>
                <w:szCs w:val="19"/>
              </w:rPr>
              <w:t xml:space="preserve">Type</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Youth Committee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4 adults (2M, 2W) + 1+ youth; youth director and pastor ex-officio; youth group could submit nominees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Renamed 'Youth Ministry Committee'; composition now governed by universal Section 1 policy (min. 3); Minister of Youth automatically ex-officio if staff position exists; Elders ex-officio on all Discipleship Committees</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Trustees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Min. 3; 3-year rotating terms; 1 per year; unofficial audit before end of March; no trustee as treasurer</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Minimum 3 elected members serving three-year staggered terms (Leadership Council sizes the committee, never below three); same core duties; added: real property transactions require 2/3 congregational vote before Trustees execute; added: establish and maintain facility use policy in coordination with Leadership Council</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Nominating Committee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7 members; nominated Sunday School Director, Training Director, WMU and Brotherhood directors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ELIMINATED — nominating functions consolidated under Leadership Council and Elder/Deacon nomination processes</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Finance Committee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Treasurer + 6 others (1 active deacon); 3-year terms; 2 rotating off per year; multiple duties listed; nominated two check signatories at October meeting</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Active deacon requirement removed; v39 composition: Treasurer (serving by virtue of office, not subject to the committee term) plus a minimum of three congregation-elected members serving three-year staggered terms (Leadership Council sizes the committee to the work); duties reformatted; Elders review budget before presentation; removed: Finance Committee nomination of check signatories — this duty eliminated in v12</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Insurance Service Committee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3 members: Finance chair + Treasurer + Trustees chair; maintained insurance and appraisals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ELIMINATED — duties absorbed into Trustees (insurance) and Building &amp; Grounds (inventories)</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Music Committee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6 members: Minister of Music, Pianist, Organist + 3 at-large</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RECATEGORIZED: Music is now a Discipleship Committee (nominated by the Elders, reporting to the Council of Elders) rather than a Service Committee, recognizing worship as a ministry of spiritual formation. Composition governed by Section 1; the Minister of Music or Worship Leader, if on staff, serves ex-officio and the committee supports that leader, who plans the regular and special music program; committee encouraged to maintain an active Worship Team</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Building &amp; Grounds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3 men + 2 women; 1-year terms; emergency expenditure authority</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Composition governed by Section 1; Leadership Council encouraged to nominate larger-than-minimum given physical scope; custodial duty updated: Building &amp; Grounds provides functional and operational input to the Personnel Committee (which holds final authority over job description content) and serves as primary day-to-day point of contact for custodial staff; emergency expenditure authority retained</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Nursery</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3 members; staffing with 2+ (1 adult) for all services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Composition governed by Section 1; Nursery Director automatically ex-officio if staff exists; added: establish and maintain a Nursery Team of trained volunteers for all services and special events</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Recreation</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7 members (1+ woman); all league expenses from generated revenues; enforced all facility-use rules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Composition governed by Section 1; facility-use policy broadly now managed by Leadership Council (not Recreation Committee); Recreation Committee enforces recreational policies for recreation activities only; revenue rule retained</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Broadcast Committee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5 members from ACTS Board; related to ACTS Network participation</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ELIMINATED — broadcasting/streaming responsibilities transferred to Media Committee</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Children's Ministry</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6 members (2M, 2W); 3-year terms; 1M+1W rotating off per year; no two from same family</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Composition governed by Section 1; Children's Ministry Director automatically ex-officio if staff exists; added semi-annual Elder report</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Bus Ministry Committee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3M + 3W; 1-year terms; maintenance, schedule, routes; adult on bus at all times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ELIMINATED — bus ministry coordination falls under Service Committees generally or as directed by Leadership Council</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Flower Committee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3 women; 3-year terms; 1 rotating off per year</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ELIMINATED — flower arrangements now handled by Host/Hostess Committee or as directed by Leadership Council</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Cemetery</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6 members; 3-year terms; 2 rotating off per year</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Composition governed by Section 1; added: maintain accurate interment and plot records</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Personnel Committee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5 members (2M, 2W at-large + 1 active deacon); 1-year terms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v39 composition: a minimum of three members elected by the congregation, with the Leadership Council sizing the committee to the work; members serve three-year staggered terms (the prior fixed “2 men, 2 women, 1 Deacon” structure is replaced); Elder advisory liaison added (non-voting). Job description authority: for ministerial staff, Personnel develops the job description with substantive Elder input on ministry scope — Elders retain final authority over ministerial fitness expectations; for all other paid staff, Personnel has final authority over job description content. Annual reviews in September; now administers background check program for all minor-serving roles (see Child Safety policy)</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Media Committee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6 members; 3-year terms; 2 rotating off per year; purchase/maintain equipment; train and schedule operators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Composition governed by Section 1; Social Media Manager or sound/media technician may be designated ex-officio by Leadership Council; duty updated to maintain the Media Team (standing volunteer team); website and streaming added</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Host/Hostess Committee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Duty: arrange church-wide fellowships involving dinners or refreshments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Composition governed by Section 1; added: hospitality for special services and guests; meal assistance for members in need; establish and maintain a Host/Hostess Team of volunteers</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Young Adult Ministry</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Not present</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Members preferably drawn from ages 18–35; composition governed by Section 1; Young Adult Minister automatically ex-officio if staff exists; programming for college students, young professionals, young families; semi-annual Elder report</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Senior Adult Ministry</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Not present</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Members preferably drawn from senior adults; composition governed by Section 1; Senior Adult Minister automatically ex-officio if staff exists; programming for fellowship, Bible study, service, and care ministries; identifies pastoral and practical needs in coordination with Deacons; semi-annual Elder report</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Security Committee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Not present</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Oversight/policy body (not security team itself); composition governed by Section 1; at least one member should be non-armed civilian for independent oversight; sets policy, recruits/vets Security Team members, ensures legal compliance; detailed armed member authorization process; all Security Team members require background checks; armed members require Senior Pastor written authorization and valid Louisiana CHP; 7-step authorization procedure (Procedure 12)</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bl>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Article on Marriage and Sexuality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3560"/>
        <w:gridCol w:w="1400"/>
      </w:tblGrid>
      <w:tr>
        <w:trPr>
          <w:tblHeader/>
        </w:trPr>
        <w:tc>
          <w:tcPr>
            <w:tcW w:type="dxa" w:w="1400"/>
            <w:shd w:fill="145410" w:val="clear"/>
            <w:tcMar>
              <w:top w:type="dxa" w:w="80"/>
              <w:left w:type="dxa" w:w="120"/>
              <w:bottom w:type="dxa" w:w="80"/>
              <w:right w:type="dxa" w:w="120"/>
            </w:tcMar>
          </w:tcPr>
          <w:p>
            <w:r>
              <w:rPr>
                <w:rFonts w:ascii="Arial" w:cs="Arial" w:eastAsia="Arial" w:hAnsi="Arial"/>
                <w:b/>
                <w:bCs/>
                <w:color w:val="FFFFFF"/>
                <w:sz w:val="19"/>
                <w:szCs w:val="19"/>
              </w:rPr>
              <w:t xml:space="preserve">Area</w:t>
            </w:r>
          </w:p>
        </w:tc>
        <w:tc>
          <w:tcPr>
            <w:tcW w:type="dxa" w:w="3000"/>
            <w:shd w:fill="145410" w:val="clear"/>
            <w:tcMar>
              <w:top w:type="dxa" w:w="80"/>
              <w:left w:type="dxa" w:w="120"/>
              <w:bottom w:type="dxa" w:w="80"/>
              <w:right w:type="dxa" w:w="120"/>
            </w:tcMar>
          </w:tcPr>
          <w:p>
            <w:r>
              <w:rPr>
                <w:rFonts w:ascii="Arial" w:cs="Arial" w:eastAsia="Arial" w:hAnsi="Arial"/>
                <w:b/>
                <w:bCs/>
                <w:color w:val="FFFFFF"/>
                <w:sz w:val="19"/>
                <w:szCs w:val="19"/>
              </w:rPr>
              <w:t xml:space="preserve">Old Bylaws (2021)</w:t>
            </w:r>
          </w:p>
        </w:tc>
        <w:tc>
          <w:tcPr>
            <w:tcW w:type="dxa" w:w="3560"/>
            <w:shd w:fill="145410" w:val="clear"/>
            <w:tcMar>
              <w:top w:type="dxa" w:w="80"/>
              <w:left w:type="dxa" w:w="120"/>
              <w:bottom w:type="dxa" w:w="80"/>
              <w:right w:type="dxa" w:w="120"/>
            </w:tcMar>
          </w:tcPr>
          <w:p>
            <w:r>
              <w:rPr>
                <w:rFonts w:ascii="Arial" w:cs="Arial" w:eastAsia="Arial" w:hAnsi="Arial"/>
                <w:b/>
                <w:bCs/>
                <w:color w:val="FFFFFF"/>
                <w:sz w:val="19"/>
                <w:szCs w:val="19"/>
              </w:rPr>
              <w:t xml:space="preserve">New Bylaws</w:t>
            </w:r>
          </w:p>
        </w:tc>
        <w:tc>
          <w:tcPr>
            <w:tcW w:type="dxa" w:w="1400"/>
            <w:shd w:fill="145410" w:val="clear"/>
            <w:tcMar>
              <w:top w:type="dxa" w:w="80"/>
              <w:left w:type="dxa" w:w="80"/>
              <w:bottom w:type="dxa" w:w="80"/>
              <w:right w:type="dxa" w:w="80"/>
            </w:tcMar>
          </w:tcPr>
          <w:p>
            <w:pPr>
              <w:jc w:val="center"/>
            </w:pPr>
            <w:r>
              <w:rPr>
                <w:rFonts w:ascii="Arial" w:cs="Arial" w:eastAsia="Arial" w:hAnsi="Arial"/>
                <w:b/>
                <w:bCs/>
                <w:color w:val="FFFFFF"/>
                <w:sz w:val="19"/>
                <w:szCs w:val="19"/>
              </w:rPr>
              <w:t xml:space="preserve">Type</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Marriage &amp; Sexuality Statement</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Not present in old bylaws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ARTICLE: Formal confessional statement defining marriage as one man and one woman; prohibits same-sex ceremonies on church property or by church ministers; legal protection for ministers and facilities; compassion extended to all; cannot be waived by any officer or body without full bylaw amendment</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bl>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Child Safety and Minor Protection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3560"/>
        <w:gridCol w:w="1400"/>
      </w:tblGrid>
      <w:tr>
        <w:trPr>
          <w:tblHeader/>
        </w:trPr>
        <w:tc>
          <w:tcPr>
            <w:tcW w:type="dxa" w:w="1400"/>
            <w:shd w:fill="145410" w:val="clear"/>
            <w:tcMar>
              <w:top w:type="dxa" w:w="80"/>
              <w:left w:type="dxa" w:w="120"/>
              <w:bottom w:type="dxa" w:w="80"/>
              <w:right w:type="dxa" w:w="120"/>
            </w:tcMar>
          </w:tcPr>
          <w:p>
            <w:r>
              <w:rPr>
                <w:rFonts w:ascii="Arial" w:cs="Arial" w:eastAsia="Arial" w:hAnsi="Arial"/>
                <w:b/>
                <w:bCs/>
                <w:color w:val="FFFFFF"/>
                <w:sz w:val="19"/>
                <w:szCs w:val="19"/>
              </w:rPr>
              <w:t xml:space="preserve">Area</w:t>
            </w:r>
          </w:p>
        </w:tc>
        <w:tc>
          <w:tcPr>
            <w:tcW w:type="dxa" w:w="3000"/>
            <w:shd w:fill="145410" w:val="clear"/>
            <w:tcMar>
              <w:top w:type="dxa" w:w="80"/>
              <w:left w:type="dxa" w:w="120"/>
              <w:bottom w:type="dxa" w:w="80"/>
              <w:right w:type="dxa" w:w="120"/>
            </w:tcMar>
          </w:tcPr>
          <w:p>
            <w:r>
              <w:rPr>
                <w:rFonts w:ascii="Arial" w:cs="Arial" w:eastAsia="Arial" w:hAnsi="Arial"/>
                <w:b/>
                <w:bCs/>
                <w:color w:val="FFFFFF"/>
                <w:sz w:val="19"/>
                <w:szCs w:val="19"/>
              </w:rPr>
              <w:t xml:space="preserve">Old Bylaws (2021)</w:t>
            </w:r>
          </w:p>
        </w:tc>
        <w:tc>
          <w:tcPr>
            <w:tcW w:type="dxa" w:w="3560"/>
            <w:shd w:fill="145410" w:val="clear"/>
            <w:tcMar>
              <w:top w:type="dxa" w:w="80"/>
              <w:left w:type="dxa" w:w="120"/>
              <w:bottom w:type="dxa" w:w="80"/>
              <w:right w:type="dxa" w:w="120"/>
            </w:tcMar>
          </w:tcPr>
          <w:p>
            <w:r>
              <w:rPr>
                <w:rFonts w:ascii="Arial" w:cs="Arial" w:eastAsia="Arial" w:hAnsi="Arial"/>
                <w:b/>
                <w:bCs/>
                <w:color w:val="FFFFFF"/>
                <w:sz w:val="19"/>
                <w:szCs w:val="19"/>
              </w:rPr>
              <w:t xml:space="preserve">New Bylaws</w:t>
            </w:r>
          </w:p>
        </w:tc>
        <w:tc>
          <w:tcPr>
            <w:tcW w:type="dxa" w:w="1400"/>
            <w:shd w:fill="145410" w:val="clear"/>
            <w:tcMar>
              <w:top w:type="dxa" w:w="80"/>
              <w:left w:type="dxa" w:w="80"/>
              <w:bottom w:type="dxa" w:w="80"/>
              <w:right w:type="dxa" w:w="80"/>
            </w:tcMar>
          </w:tcPr>
          <w:p>
            <w:pPr>
              <w:jc w:val="center"/>
            </w:pPr>
            <w:r>
              <w:rPr>
                <w:rFonts w:ascii="Arial" w:cs="Arial" w:eastAsia="Arial" w:hAnsi="Arial"/>
                <w:b/>
                <w:bCs/>
                <w:color w:val="FFFFFF"/>
                <w:sz w:val="19"/>
                <w:szCs w:val="19"/>
              </w:rPr>
              <w:t xml:space="preserve">Type</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Child Safety Policy</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 formal policy</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Article V Section 14: Comprehensive child safety policy; background check required for all staff and volunteers with regular/unsupervised contact with minors; two-adult rule in all covered settings (children's, youth, nursery, security in minor areas, transportation); mandatory reporting obligation to Senior Pastor and Louisiana DCFS; Personnel Committee administers program; Children's, Youth, Nursery, and Security Committees each responsible for their area; renewal every 3 years (volunteers) and annually (paid staff)</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Background Check Process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 formal process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Procedure 13: 7-step process — who is screened, initiating the check, processing through approved provider, results/determination, record-keeping (7 years), renewal calendar, incident reporting steps; national criminal database + sex offender registry + county criminal records minimum standards</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bl>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General Policies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3560"/>
        <w:gridCol w:w="1400"/>
      </w:tblGrid>
      <w:tr>
        <w:trPr>
          <w:tblHeader/>
        </w:trPr>
        <w:tc>
          <w:tcPr>
            <w:tcW w:type="dxa" w:w="1400"/>
            <w:shd w:fill="145410" w:val="clear"/>
            <w:tcMar>
              <w:top w:type="dxa" w:w="80"/>
              <w:left w:type="dxa" w:w="120"/>
              <w:bottom w:type="dxa" w:w="80"/>
              <w:right w:type="dxa" w:w="120"/>
            </w:tcMar>
          </w:tcPr>
          <w:p>
            <w:r>
              <w:rPr>
                <w:rFonts w:ascii="Arial" w:cs="Arial" w:eastAsia="Arial" w:hAnsi="Arial"/>
                <w:b/>
                <w:bCs/>
                <w:color w:val="FFFFFF"/>
                <w:sz w:val="19"/>
                <w:szCs w:val="19"/>
              </w:rPr>
              <w:t xml:space="preserve">Area</w:t>
            </w:r>
          </w:p>
        </w:tc>
        <w:tc>
          <w:tcPr>
            <w:tcW w:type="dxa" w:w="3000"/>
            <w:shd w:fill="145410" w:val="clear"/>
            <w:tcMar>
              <w:top w:type="dxa" w:w="80"/>
              <w:left w:type="dxa" w:w="120"/>
              <w:bottom w:type="dxa" w:w="80"/>
              <w:right w:type="dxa" w:w="120"/>
            </w:tcMar>
          </w:tcPr>
          <w:p>
            <w:r>
              <w:rPr>
                <w:rFonts w:ascii="Arial" w:cs="Arial" w:eastAsia="Arial" w:hAnsi="Arial"/>
                <w:b/>
                <w:bCs/>
                <w:color w:val="FFFFFF"/>
                <w:sz w:val="19"/>
                <w:szCs w:val="19"/>
              </w:rPr>
              <w:t xml:space="preserve">Old Bylaws (2021)</w:t>
            </w:r>
          </w:p>
        </w:tc>
        <w:tc>
          <w:tcPr>
            <w:tcW w:type="dxa" w:w="3560"/>
            <w:shd w:fill="145410" w:val="clear"/>
            <w:tcMar>
              <w:top w:type="dxa" w:w="80"/>
              <w:left w:type="dxa" w:w="120"/>
              <w:bottom w:type="dxa" w:w="80"/>
              <w:right w:type="dxa" w:w="120"/>
            </w:tcMar>
          </w:tcPr>
          <w:p>
            <w:r>
              <w:rPr>
                <w:rFonts w:ascii="Arial" w:cs="Arial" w:eastAsia="Arial" w:hAnsi="Arial"/>
                <w:b/>
                <w:bCs/>
                <w:color w:val="FFFFFF"/>
                <w:sz w:val="19"/>
                <w:szCs w:val="19"/>
              </w:rPr>
              <w:t xml:space="preserve">New Bylaws</w:t>
            </w:r>
          </w:p>
        </w:tc>
        <w:tc>
          <w:tcPr>
            <w:tcW w:type="dxa" w:w="1400"/>
            <w:shd w:fill="145410" w:val="clear"/>
            <w:tcMar>
              <w:top w:type="dxa" w:w="80"/>
              <w:left w:type="dxa" w:w="80"/>
              <w:bottom w:type="dxa" w:w="80"/>
              <w:right w:type="dxa" w:w="80"/>
            </w:tcMar>
          </w:tcPr>
          <w:p>
            <w:pPr>
              <w:jc w:val="center"/>
            </w:pPr>
            <w:r>
              <w:rPr>
                <w:rFonts w:ascii="Arial" w:cs="Arial" w:eastAsia="Arial" w:hAnsi="Arial"/>
                <w:b/>
                <w:bCs/>
                <w:color w:val="FFFFFF"/>
                <w:sz w:val="19"/>
                <w:szCs w:val="19"/>
              </w:rPr>
              <w:t xml:space="preserve">Type</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Business Meetings — Schedule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Regular meetings on the Wednesday following the first Sunday of every month (monthly fixed schedule)</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Business meetings held on a rolling rhythm of at least once every two months (no fewer than six per year); each meeting starts the two-month clock for the next, and the Leadership Council sets each date to fit the church’s actual business and may call additional meetings anytime; fourteen (14) days’ notice required (changed from two worship services). Agenda wording updated: ‘Reports of Standing Committees’ → ‘Reports of Discipleship and Service Committees’; ‘Reports of Select Committees’ → ‘Reports of Administrative and Provisional Committees’</w:t>
            </w:r>
          </w:p>
        </w:tc>
        <w:tc>
          <w:tcPr>
            <w:tcW w:type="dxa" w:w="1400"/>
            <w:shd w:fill="FFEBEE" w:val="clear"/>
            <w:tcMar>
              <w:top w:type="dxa" w:w="80"/>
              <w:left w:type="dxa" w:w="80"/>
              <w:bottom w:type="dxa" w:w="80"/>
              <w:right w:type="dxa" w:w="80"/>
            </w:tcMar>
            <w:vAlign w:val="top"/>
          </w:tcPr>
          <w:p>
            <w:pPr>
              <w:jc w:val="center"/>
            </w:pPr>
            <w:r>
              <w:rPr>
                <w:rFonts w:ascii="Arial" w:cs="Arial" w:eastAsia="Arial" w:hAnsi="Arial"/>
                <w:b/>
                <w:bCs/>
                <w:color w:val="C62828"/>
                <w:sz w:val="18"/>
                <w:szCs w:val="18"/>
              </w:rPr>
              <w:t xml:space="preserve">Major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Business Meetings — Notice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Called by deacons; two regular worship services notice</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Held at least once every two months (minimum six per year) on a rolling schedule set by the Leadership Council; fourteen (14) days’ written notice required — changed from two regular worship services. NEW: 25 members in good standing may petition to compel a business meeting within 30 days with their business stated in the notice; any member in good standing may bring a motion under New Business at any meeting</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Voting</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Open ballot for most items; secret ballot for Pastor Search and deacon elections at Sunday morning service</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Members raise hand to receive written ballot; all secret-ballot votes at Sunday morning service unless Leadership Council specifies otherwise; specific thresholds stated per section; v35 standardizes every threshold to “members present” for consistency across the document</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Quorum</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25 members present</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25 members present required; added: if quorum fails, no binding business may be transacted (informational reports allowed); when quorum cannot be obtained and a matter is genuinely urgent, the Leadership Council may act on an interim basis, subject to mandatory congregational ratification at the next properly convened meeting</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Unchanged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Parliamentary Procedure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Robert's Rules of Order</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Robert's Rules of Order, Newly Revised</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Minor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Amending Bylaws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Present at business meeting → print in bulletin → vote at next meeting; 2/3 required</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Same process; added: Elder Council reviews and communicates position before vote; Article IV (Marriage/Sexuality) requires full process and cannot be waived</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Ordinances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Lord's Supper at least quarterly (coordinated by pastor and ordinance committee); Baptism as soon as possible after profession</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Lord's Supper coordinated by pastor and Elders (no separate ordinance committee); Baptism unchanged</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Designated Gifts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Approved by church on recommendation of appropriate committee</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Same rule retained</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Unchanged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Revivals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Decided in regular business sessions; pastor obtains evangelist after consulting deacons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REMOVED — not carried forward into new bylaws</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Removed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Literature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SBC literature or in harmony with SBC teachings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Same</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Unchanged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Fiscal Year</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January 1 – December 31</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Same</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Unchanged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Sunday School Year</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Begins September 1</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Changed to August 1; Church Council may adjust start date for a given year by majority vote when ministry circumstances require, with notice by preceding July business meeting</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SBC Cooperation</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References 'the local Baptist Association'</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Specifically names the North Shore Baptist Association, Louisiana Baptist Convention, and SBC</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Resignations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Submit at regular business meeting</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Submit at regular business meeting or to Leadership Council</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Revised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Churches of Like Faith</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Only SBC/Louisiana Baptist Convention/local Association churches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Same; now explicitly named as North Shore Baptist Association</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Minor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Reports of Committees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Chairman or designated member; minority report procedures</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Same substance; language updated</w:t>
            </w:r>
          </w:p>
        </w:tc>
        <w:tc>
          <w:tcPr>
            <w:tcW w:type="dxa" w:w="1400"/>
            <w:shd w:fill="FFFFFF" w:val="clear"/>
            <w:tcMar>
              <w:top w:type="dxa" w:w="80"/>
              <w:left w:type="dxa" w:w="80"/>
              <w:bottom w:type="dxa" w:w="80"/>
              <w:right w:type="dxa" w:w="80"/>
            </w:tcMar>
            <w:vAlign w:val="top"/>
          </w:tcPr>
          <w:p>
            <w:pPr>
              <w:jc w:val="center"/>
            </w:pPr>
            <w:r>
              <w:rPr>
                <w:rFonts w:ascii="Arial" w:cs="Arial" w:eastAsia="Arial" w:hAnsi="Arial"/>
                <w:b/>
                <w:bCs/>
                <w:color w:val="555555"/>
                <w:sz w:val="18"/>
                <w:szCs w:val="18"/>
              </w:rPr>
              <w:t xml:space="preserve">Minor</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Matters Not Provided For</w:t>
            </w:r>
          </w:p>
        </w:tc>
        <w:tc>
          <w:tcPr>
            <w:tcW w:type="dxa" w:w="300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No provision — unaddressed matters had no defined path</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Art. V, Sec. 15: any substantive matter not provided for in the Bylaws is decided by majority vote of the congregation, ordinarily on Elder recommendation with Leadership Council agreement; does not limit the congregation’s own initiative rights; cannot be used to amend the Bylaws or circumvent any stated process or threshold</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Merger, Dissolution &amp; Assets</w:t>
            </w:r>
          </w:p>
        </w:tc>
        <w:tc>
          <w:tcPr>
            <w:tcW w:type="dxa" w:w="300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No provision</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Art. V, Sec. 16: any merger, dissolution, or sale of substantially all assets requires the full bylaw-amendment process — written presentation at one meeting, two-thirds vote of members present at a subsequent duly called meeting; upon dissolution, remaining assets go only to like-faith 501(c)(3) organizations designated by the congregation; no assets may ever benefit any individual</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bl>
    <w:p>
      <w:pPr>
        <w:spacing w:before="60" w:after="60"/>
      </w:pPr>
      <w:r>
        <w:t xml:space="preserve"/>
      </w:r>
    </w:p>
    <w:p>
      <w:pPr>
        <w:pStyle w:val="Heading2"/>
        <w:shd w:fill="2E8B17" w:val="clear"/>
        <w:spacing w:before="280" w:after="120"/>
        <w:ind w:left="200"/>
      </w:pPr>
      <w:r>
        <w:rPr>
          <w:rFonts w:ascii="Arial" w:cs="Arial" w:eastAsia="Arial" w:hAnsi="Arial"/>
          <w:b/>
          <w:bCs/>
          <w:color w:val="FFFFFF"/>
          <w:sz w:val="28"/>
          <w:szCs w:val="28"/>
        </w:rPr>
        <w:t xml:space="preserve">New Additions: Procedures and Appendices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3560"/>
        <w:gridCol w:w="1400"/>
      </w:tblGrid>
      <w:tr>
        <w:trPr>
          <w:tblHeader/>
        </w:trPr>
        <w:tc>
          <w:tcPr>
            <w:tcW w:type="dxa" w:w="1400"/>
            <w:shd w:fill="145410" w:val="clear"/>
            <w:tcMar>
              <w:top w:type="dxa" w:w="80"/>
              <w:left w:type="dxa" w:w="120"/>
              <w:bottom w:type="dxa" w:w="80"/>
              <w:right w:type="dxa" w:w="120"/>
            </w:tcMar>
          </w:tcPr>
          <w:p>
            <w:r>
              <w:rPr>
                <w:rFonts w:ascii="Arial" w:cs="Arial" w:eastAsia="Arial" w:hAnsi="Arial"/>
                <w:b/>
                <w:bCs/>
                <w:color w:val="FFFFFF"/>
                <w:sz w:val="19"/>
                <w:szCs w:val="19"/>
              </w:rPr>
              <w:t xml:space="preserve">Area</w:t>
            </w:r>
          </w:p>
        </w:tc>
        <w:tc>
          <w:tcPr>
            <w:tcW w:type="dxa" w:w="3000"/>
            <w:shd w:fill="145410" w:val="clear"/>
            <w:tcMar>
              <w:top w:type="dxa" w:w="80"/>
              <w:left w:type="dxa" w:w="120"/>
              <w:bottom w:type="dxa" w:w="80"/>
              <w:right w:type="dxa" w:w="120"/>
            </w:tcMar>
          </w:tcPr>
          <w:p>
            <w:r>
              <w:rPr>
                <w:rFonts w:ascii="Arial" w:cs="Arial" w:eastAsia="Arial" w:hAnsi="Arial"/>
                <w:b/>
                <w:bCs/>
                <w:color w:val="FFFFFF"/>
                <w:sz w:val="19"/>
                <w:szCs w:val="19"/>
              </w:rPr>
              <w:t xml:space="preserve">Old Bylaws (2021)</w:t>
            </w:r>
          </w:p>
        </w:tc>
        <w:tc>
          <w:tcPr>
            <w:tcW w:type="dxa" w:w="3560"/>
            <w:shd w:fill="145410" w:val="clear"/>
            <w:tcMar>
              <w:top w:type="dxa" w:w="80"/>
              <w:left w:type="dxa" w:w="120"/>
              <w:bottom w:type="dxa" w:w="80"/>
              <w:right w:type="dxa" w:w="120"/>
            </w:tcMar>
          </w:tcPr>
          <w:p>
            <w:r>
              <w:rPr>
                <w:rFonts w:ascii="Arial" w:cs="Arial" w:eastAsia="Arial" w:hAnsi="Arial"/>
                <w:b/>
                <w:bCs/>
                <w:color w:val="FFFFFF"/>
                <w:sz w:val="19"/>
                <w:szCs w:val="19"/>
              </w:rPr>
              <w:t xml:space="preserve">New Bylaws</w:t>
            </w:r>
          </w:p>
        </w:tc>
        <w:tc>
          <w:tcPr>
            <w:tcW w:type="dxa" w:w="1400"/>
            <w:shd w:fill="145410" w:val="clear"/>
            <w:tcMar>
              <w:top w:type="dxa" w:w="80"/>
              <w:left w:type="dxa" w:w="80"/>
              <w:bottom w:type="dxa" w:w="80"/>
              <w:right w:type="dxa" w:w="80"/>
            </w:tcMar>
          </w:tcPr>
          <w:p>
            <w:pPr>
              <w:jc w:val="center"/>
            </w:pPr>
            <w:r>
              <w:rPr>
                <w:rFonts w:ascii="Arial" w:cs="Arial" w:eastAsia="Arial" w:hAnsi="Arial"/>
                <w:b/>
                <w:bCs/>
                <w:color w:val="FFFFFF"/>
                <w:sz w:val="19"/>
                <w:szCs w:val="19"/>
              </w:rPr>
              <w:t xml:space="preserve">Type</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Church Procedures Section</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Not present</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15 formal procedures translating bylaws into step-by-step operational guides; Leadership Council may revise procedures by 2/3 vote without bylaw amendment</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Procedure 1: Elder Selection (Staff and Non-Staff)</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5-phase process applicable to both Staff and Non-Staff Elder selection; title updated accordingly; 14-day congregational objection window; 80% congregational affirmation required; ordination or installation service within 60 days</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Procedure 2: Deacon Election</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Substantially rewritten as a 5-phase process mirroring the Elder election (announcement, 2-week nomination window, Leadership Council review/interviews, 14-day congregational response, vote and installation); unanimous Elder vote explicitly required to advance any nominee; installation with laying on of hands</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Procedure 3: Admin Committee Elections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7-step process for Trustees, Finance, and Personnel Committee elections</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Procedure 4: Discipleship Committee Annual Rhythm</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8-step annual operational rhythm for Discipleship Committees (now includes Senior Adult)</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Procedure 5: Service Committee Annual Rhythm</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7-step annual operational rhythm for Service Committees</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Procedure 6: Admin Committee Annual Rhythm</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7-step annual operational rhythm for Administrative Committees with Finance, Personnel, and Trustees cycles; v39 adds membership-participation provisions: a seat is automatically treated as vacant after three consecutive unexcused absences or if a member declines to reaffirm willingness (an administrative recognition, not discipline); an annual private willingness-and-fit check with the chair and Elder liaison lets a member step down graciously as an honorable rotation; formal removal is reserved as a backstop for cause only</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Procedure 7: Committee Chair Selection</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8-step chair selection process with indoctrination, outstanding business transfer, and election; reporting window updated to 7 days</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Procedure 8: Budget Submission</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Standardized 4-section format: ministry narrative, itemized line items, special requests, summary</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Procedure 9: Business Meeting Checklist</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12-step standard checklist; Treasurer step updated — Leadership Council determines format/manner of financial report presentation</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Procedure 10: Church Discipline</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6-step graduated discipline process following Matthew 18</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Procedure 11: Bylaw Amendment</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7-step amendment procedure with Elder review step and protection for Article IV</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Procedure 12: Security Team Authorization</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7-step process governing Security Team authorization; covers all applicants (armed/unarmed); background check required for all; Louisiana CHP and Senior Pastor written authorization required for armed members; training requirements; annual roster review and certification to Leadership Council</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Procedure 13: Child Safety Background Checks</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7-step process for background check program — who is screened, consent form, approved provider submission, results/determination, 7-year record retention, renewal calendar, mandatory incident reporting to Senior Pastor and Louisiana DCFS</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Procedure 15: Senior Pastor Search Process</w:t>
            </w:r>
          </w:p>
        </w:tc>
        <w:tc>
          <w:tcPr>
            <w:tcW w:type="dxa" w:w="140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NEW: Comprehensive 12-step Senior Pastor search process; Search Team recommended by the Leadership Council (not the Elders alone) and affirmed by the congregation; requires at least one active Deacon and one Personnel Committee member; no more than one Elder on the team; Elder on team recuses from final Council approval vote; unanimous Elder approval of finalist required before congregational presentation; candidate presented at two consecutive Sunday services; 90% congregational vote required; formal terms of call prepared by Leadership Council and reviewed by Personnel Committee; installation service with laying on of hands</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Procedure 14: Leadership Council — Monthly Meeting Rhythm</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Renamed “Leadership Council — Monthly Meeting Rhythm.” Bylaws require meetings at least every other month; Procedure 14 recommends monthly as best practice. Key change: Senior Pastor and Deacon Chairman jointly prepare the meeting agenda. All other elements retained: facility use request process, between-meeting action protocol, two annual expanded planning sessions, 7-day minutes distribution</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Appendix A: Leadership Structure Chart</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Visual org chart; Deacon description updated to “Service Coordination | Benevolence | Congregational Care” (replacing “Implementation”); Music shown under the Discipleship (Elder-directed) column rather than Service; updated to include Senior Adult Ministry Committee</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r>
        <w:tc>
          <w:tcPr>
            <w:tcW w:type="dxa" w:w="1400"/>
            <w:shd w:fill="E3EFD6" w:val="clear"/>
            <w:tcMar>
              <w:top w:type="dxa" w:w="80"/>
              <w:left w:type="dxa" w:w="120"/>
              <w:bottom w:type="dxa" w:w="80"/>
              <w:right w:type="dxa" w:w="120"/>
            </w:tcMar>
            <w:vAlign w:val="top"/>
          </w:tcPr>
          <w:p>
            <w:r>
              <w:rPr>
                <w:rFonts w:ascii="Arial" w:cs="Arial" w:eastAsia="Arial" w:hAnsi="Arial"/>
                <w:b/>
                <w:bCs/>
                <w:color w:val="145410"/>
                <w:sz w:val="18"/>
                <w:szCs w:val="18"/>
              </w:rPr>
              <w:t xml:space="preserve">Appendix B: Church Rhythm Calendar</w:t>
            </w:r>
          </w:p>
        </w:tc>
        <w:tc>
          <w:tcPr>
            <w:tcW w:type="dxa" w:w="3000"/>
            <w:shd w:fill="F5F5F5" w:val="clear"/>
            <w:tcMar>
              <w:top w:type="dxa" w:w="80"/>
              <w:left w:type="dxa" w:w="120"/>
              <w:bottom w:type="dxa" w:w="80"/>
              <w:right w:type="dxa" w:w="120"/>
            </w:tcMar>
            <w:vAlign w:val="top"/>
          </w:tcPr>
          <w:p>
            <w:r>
              <w:rPr>
                <w:rFonts w:ascii="Arial" w:cs="Arial" w:eastAsia="Arial" w:hAnsi="Arial"/>
                <w:i w:val="false"/>
                <w:iCs w:val="false"/>
                <w:color w:val="333333"/>
                <w:sz w:val="18"/>
                <w:szCs w:val="18"/>
              </w:rPr>
              <w:t xml:space="preserve">N/A</w:t>
            </w:r>
          </w:p>
        </w:tc>
        <w:tc>
          <w:tcPr>
            <w:tcW w:type="dxa" w:w="3560"/>
            <w:shd w:fill="FFFFFF" w:val="clear"/>
            <w:tcMar>
              <w:top w:type="dxa" w:w="80"/>
              <w:left w:type="dxa" w:w="120"/>
              <w:bottom w:type="dxa" w:w="80"/>
              <w:right w:type="dxa" w:w="120"/>
            </w:tcMar>
            <w:vAlign w:val="top"/>
          </w:tcPr>
          <w:p>
            <w:r>
              <w:rPr>
                <w:rFonts w:ascii="Arial" w:cs="Arial" w:eastAsia="Arial" w:hAnsi="Arial"/>
                <w:color w:val="1A1A1A"/>
                <w:sz w:val="18"/>
                <w:szCs w:val="18"/>
              </w:rPr>
              <w:t xml:space="preserve">Month-by-month governance calendar. Updated: Sunday School year to August; Senior Adult committee added to Discipleship reports; facility use review added to Leadership Council meeting; December officer elections removed — administrative officers now serve indefinitely (no annual re-election); contribution statements (by Jan. 31) now issued by the designated staff position rather than a Financial Secretary; Church Covenant now read at all worship services on the first Sunday of the calendar year; standalone Church Council calendar deadline removed (the Church Council is now a coordination forum without decision authority)</w:t>
            </w:r>
          </w:p>
        </w:tc>
        <w:tc>
          <w:tcPr>
            <w:tcW w:type="dxa" w:w="1400"/>
            <w:shd w:fill="E8F5E9" w:val="clear"/>
            <w:tcMar>
              <w:top w:type="dxa" w:w="80"/>
              <w:left w:type="dxa" w:w="80"/>
              <w:bottom w:type="dxa" w:w="80"/>
              <w:right w:type="dxa" w:w="80"/>
            </w:tcMar>
            <w:vAlign w:val="top"/>
          </w:tcPr>
          <w:p>
            <w:pPr>
              <w:jc w:val="center"/>
            </w:pPr>
            <w:r>
              <w:rPr>
                <w:rFonts w:ascii="Arial" w:cs="Arial" w:eastAsia="Arial" w:hAnsi="Arial"/>
                <w:b/>
                <w:bCs/>
                <w:color w:val="1A5E2A"/>
                <w:sz w:val="18"/>
                <w:szCs w:val="18"/>
              </w:rPr>
              <w:t xml:space="preserve">Added</w:t>
            </w:r>
          </w:p>
        </w:tc>
      </w:tr>
    </w:tbl>
    <w:p>
      <w:pPr>
        <w:spacing w:before="60" w:after="60"/>
      </w:pPr>
      <w:r>
        <w:t xml:space="preserve"/>
      </w:r>
    </w:p>
    <w:p>
      <w:pPr>
        <w:spacing w:before="60" w:after="60"/>
      </w:pPr>
      <w:r>
        <w:t xml:space="preserve"/>
      </w:r>
    </w:p>
    <w:p>
      <w:pPr>
        <w:pBdr>
          <w:bottom w:val="single" w:color="2E8B17" w:sz="4"/>
        </w:pBdr>
        <w:spacing w:before="240" w:after="120"/>
      </w:pPr>
      <w:r>
        <w:rPr>
          <w:rFonts w:ascii="Arial" w:cs="Arial" w:eastAsia="Arial" w:hAnsi="Arial"/>
          <w:b/>
          <w:bCs/>
          <w:color w:val="145410"/>
          <w:sz w:val="28"/>
          <w:szCs w:val="28"/>
        </w:rPr>
        <w:t xml:space="preserve">A Final Word</w:t>
      </w:r>
    </w:p>
    <w:p>
      <w:pPr>
        <w:spacing w:before="80" w:after="80"/>
        <w:jc w:val="both"/>
      </w:pPr>
      <w:r>
        <w:rPr>
          <w:rFonts w:ascii="Arial" w:cs="Arial" w:eastAsia="Arial" w:hAnsi="Arial"/>
          <w:sz w:val="22"/>
          <w:szCs w:val="22"/>
        </w:rPr>
        <w:t xml:space="preserve">These changes are not small. They represent a comprehensive, thoughtful realignment of how Trinity Baptist Church will be led, served, and governed. They have been prepared carefully, grounded in Scripture, and tested against the best of Baptist ecclesiological tradition.</w:t>
      </w:r>
    </w:p>
    <w:p>
      <w:pPr>
        <w:spacing w:before="80" w:after="80"/>
        <w:jc w:val="both"/>
      </w:pPr>
      <w:r>
        <w:rPr>
          <w:rFonts w:ascii="Arial" w:cs="Arial" w:eastAsia="Arial" w:hAnsi="Arial"/>
          <w:sz w:val="22"/>
          <w:szCs w:val="22"/>
        </w:rPr>
        <w:t xml:space="preserve">The goal was never change for its own sake. The goal is a church that reflects the pattern God has revealed in His Word — a church led by qualified, accountable, plurality of elders; served by faithful deacons; and governed ultimately by its congregation of baptized believers.</w:t>
      </w:r>
    </w:p>
    <w:p>
      <w:pPr>
        <w:pBdr>
          <w:left w:val="thick" w:color="B59000" w:sz="8"/>
        </w:pBdr>
        <w:shd w:fill="FBF4D9" w:val="clear"/>
        <w:spacing w:before="120" w:after="120"/>
        <w:ind w:left="600" w:right="400"/>
      </w:pPr>
      <w:r>
        <w:rPr>
          <w:rFonts w:ascii="Arial" w:cs="Arial" w:eastAsia="Arial" w:hAnsi="Arial"/>
          <w:i/>
          <w:iCs/>
          <w:color w:val="333333"/>
          <w:sz w:val="22"/>
          <w:szCs w:val="22"/>
        </w:rPr>
        <w:t xml:space="preserve">"Obey your leaders and submit to them, for they are keeping watch over your souls, as those who will have to give an account. Let them do this with joy and not with groaning, for that would be of no advantage to you." </w:t>
      </w:r>
      <w:r>
        <w:rPr>
          <w:rFonts w:ascii="Arial" w:cs="Arial" w:eastAsia="Arial" w:hAnsi="Arial"/>
          <w:b/>
          <w:bCs/>
          <w:color w:val="B59000"/>
          <w:sz w:val="20"/>
          <w:szCs w:val="20"/>
        </w:rPr>
        <w:t xml:space="preserve">— Hebrews 13:17</w:t>
      </w:r>
    </w:p>
    <w:p>
      <w:pPr>
        <w:spacing w:before="80" w:after="80"/>
        <w:jc w:val="both"/>
      </w:pPr>
      <w:r>
        <w:rPr>
          <w:rFonts w:ascii="Arial" w:cs="Arial" w:eastAsia="Arial" w:hAnsi="Arial"/>
          <w:sz w:val="22"/>
          <w:szCs w:val="22"/>
        </w:rPr>
        <w:t xml:space="preserve">And this is not a leap into the unknown. The pastoral team is already serving. The committee structure these bylaws describe is built from ministries Trinity already loves. What the vote does is give all of it a faithful, biblical, durable home. We invite every member of Trinity Baptist Church to study these changes, ask questions, pray, and come prepared to discuss them with your leaders. This is your church. These are your bylaws. And the Lord Jesus Christ is our Chief Shepherd — the one to whom all of us, leaders and congregation alike, will one day give account.</w:t>
      </w:r>
    </w:p>
    <w:p>
      <w:pPr>
        <w:spacing w:before="200" w:after="200"/>
        <w:jc w:val="center"/>
      </w:pPr>
      <w:r>
        <w:rPr>
          <w:rFonts w:ascii="Arial" w:cs="Arial" w:eastAsia="Arial" w:hAnsi="Arial"/>
          <w:b/>
          <w:bCs/>
          <w:i/>
          <w:iCs/>
          <w:color w:val="145410"/>
          <w:sz w:val="22"/>
          <w:szCs w:val="22"/>
        </w:rPr>
        <w:t xml:space="preserve">To Him be all glory.</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bullet"/>
      <w:lvlText w:val="–"/>
      <w:lvlJc w:val="left"/>
      <w:pPr>
        <w:ind w:left="9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FFFFFF"/>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FFFFFF"/>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 Id="rId100" Type="http://schemas.openxmlformats.org/officeDocument/2006/relationships/image" Target="media/logo.png"/></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2026-03-14T18:13:45.269Z</dcterms:created>
  <dcterms:modified xsi:type="dcterms:W3CDTF">2026-03-14T18:13:45.270Z</dcterms:modified>
</cp:coreProperties>
</file>

<file path=docProps/custom.xml><?xml version="1.0" encoding="utf-8"?>
<Properties xmlns="http://schemas.openxmlformats.org/officeDocument/2006/custom-properties" xmlns:vt="http://schemas.openxmlformats.org/officeDocument/2006/docPropsVTypes"/>
</file>